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966F" w14:textId="77777777" w:rsidR="00221E5F" w:rsidRPr="00E6112F" w:rsidRDefault="00221E5F">
      <w:pPr>
        <w:rPr>
          <w:b/>
          <w:bCs/>
        </w:rPr>
      </w:pPr>
      <w:r w:rsidRPr="00E6112F">
        <w:rPr>
          <w:b/>
          <w:bCs/>
          <w:highlight w:val="cyan"/>
        </w:rPr>
        <w:t>Art.1º - Inciso III</w:t>
      </w:r>
    </w:p>
    <w:p w14:paraId="1B70C8C0" w14:textId="58BC2816" w:rsidR="00F87BA8" w:rsidRPr="00ED6571" w:rsidRDefault="00221E5F">
      <w:r w:rsidRPr="00ED6571">
        <w:rPr>
          <w:u w:val="single"/>
        </w:rPr>
        <w:t>Inclusão dos parágrafos</w:t>
      </w:r>
      <w:r w:rsidRPr="00ED6571">
        <w:t xml:space="preserve">: </w:t>
      </w:r>
    </w:p>
    <w:p w14:paraId="0BF7FD6B" w14:textId="77777777" w:rsidR="00221E5F" w:rsidRPr="00ED6571" w:rsidRDefault="00221E5F" w:rsidP="00221E5F">
      <w:pPr>
        <w:spacing w:before="240" w:after="240" w:line="360" w:lineRule="auto"/>
        <w:jc w:val="both"/>
        <w:rPr>
          <w:rFonts w:ascii="Sicoob Sans" w:hAnsi="Sicoob Sans" w:cs="Arial"/>
        </w:rPr>
      </w:pPr>
      <w:r w:rsidRPr="00ED6571">
        <w:rPr>
          <w:rFonts w:ascii="Sicoob Sans" w:hAnsi="Sicoob Sans" w:cs="Arial"/>
          <w:b/>
          <w:bCs/>
        </w:rPr>
        <w:t>§2°.</w:t>
      </w:r>
      <w:r w:rsidRPr="00ED6571">
        <w:rPr>
          <w:rFonts w:ascii="Sicoob Sans" w:hAnsi="Sicoob Sans" w:cs="Arial"/>
        </w:rPr>
        <w:t xml:space="preserve"> Na Assembleia Geral Extraordinária, realizada em 18/03/2005, a Cooperativa alterou sua denominação para </w:t>
      </w:r>
      <w:r w:rsidRPr="00ED6571">
        <w:rPr>
          <w:rFonts w:ascii="Sicoob Sans" w:hAnsi="Sicoob Sans" w:cs="Arial"/>
          <w:color w:val="000000"/>
        </w:rPr>
        <w:t>Cooperativa de Crédito Rural do Pontal do Triangulo Ltda – Sicoob Credipontal</w:t>
      </w:r>
      <w:r w:rsidRPr="00ED6571">
        <w:rPr>
          <w:rFonts w:ascii="Sicoob Sans" w:hAnsi="Sicoob Sans" w:cs="Arial"/>
        </w:rPr>
        <w:t xml:space="preserve">. </w:t>
      </w:r>
    </w:p>
    <w:p w14:paraId="43C19EFA" w14:textId="77777777" w:rsidR="00221E5F" w:rsidRPr="00ED6571" w:rsidRDefault="00221E5F" w:rsidP="00221E5F">
      <w:pPr>
        <w:spacing w:before="240" w:after="240" w:line="360" w:lineRule="auto"/>
        <w:jc w:val="both"/>
        <w:rPr>
          <w:rFonts w:ascii="Sicoob Sans" w:hAnsi="Sicoob Sans" w:cs="Arial"/>
        </w:rPr>
      </w:pPr>
      <w:r w:rsidRPr="00ED6571">
        <w:rPr>
          <w:rFonts w:ascii="Sicoob Sans" w:hAnsi="Sicoob Sans" w:cs="Arial"/>
          <w:b/>
          <w:bCs/>
        </w:rPr>
        <w:t>§3°.</w:t>
      </w:r>
      <w:r w:rsidRPr="00ED6571">
        <w:rPr>
          <w:rFonts w:ascii="Sicoob Sans" w:hAnsi="Sicoob Sans" w:cs="Arial"/>
        </w:rPr>
        <w:t xml:space="preserve"> Na Assembleia Geral Extraordinária, realizada em 13/07/2009, a Cooperativa alterou sua denominação para </w:t>
      </w:r>
      <w:r w:rsidRPr="00ED6571">
        <w:rPr>
          <w:rFonts w:ascii="Sicoob Sans" w:hAnsi="Sicoob Sans" w:cs="Arial"/>
          <w:color w:val="000000"/>
        </w:rPr>
        <w:t>Cooperativa de Crédito do Pontal do Triangulo Ltda – Sicoob Credipontal</w:t>
      </w:r>
      <w:r w:rsidRPr="00ED6571">
        <w:rPr>
          <w:rFonts w:ascii="Sicoob Sans" w:hAnsi="Sicoob Sans" w:cs="Arial"/>
        </w:rPr>
        <w:t xml:space="preserve">. </w:t>
      </w:r>
    </w:p>
    <w:p w14:paraId="75FCC3FE" w14:textId="77777777" w:rsidR="00221E5F" w:rsidRPr="00E90A23" w:rsidRDefault="00221E5F" w:rsidP="00221E5F">
      <w:pPr>
        <w:spacing w:before="240" w:after="240" w:line="360" w:lineRule="auto"/>
        <w:jc w:val="both"/>
        <w:rPr>
          <w:rFonts w:ascii="Sicoob Sans" w:hAnsi="Sicoob Sans" w:cs="Arial"/>
        </w:rPr>
      </w:pPr>
      <w:r w:rsidRPr="00ED6571">
        <w:rPr>
          <w:rFonts w:ascii="Sicoob Sans" w:hAnsi="Sicoob Sans" w:cs="Arial"/>
          <w:b/>
          <w:bCs/>
        </w:rPr>
        <w:t>§4°.</w:t>
      </w:r>
      <w:r w:rsidRPr="00ED6571">
        <w:rPr>
          <w:rFonts w:ascii="Sicoob Sans" w:hAnsi="Sicoob Sans" w:cs="Arial"/>
        </w:rPr>
        <w:t xml:space="preserve"> Na Assembleia Geral Extraordinária, realizada em 17/07/2012, a Cooperativa alterou sua denominação para </w:t>
      </w:r>
      <w:r w:rsidRPr="00ED6571">
        <w:rPr>
          <w:rFonts w:ascii="Sicoob Sans" w:hAnsi="Sicoob Sans" w:cs="Arial"/>
          <w:color w:val="000000"/>
        </w:rPr>
        <w:t>Cooperativa de Crédito de Livre Admissão do Pontal do Triangulo Ltda – Sicoob Credipontal</w:t>
      </w:r>
      <w:r w:rsidRPr="00ED6571">
        <w:rPr>
          <w:rFonts w:ascii="Sicoob Sans" w:hAnsi="Sicoob Sans" w:cs="Arial"/>
        </w:rPr>
        <w:t>.</w:t>
      </w:r>
      <w:r w:rsidRPr="00E90A23">
        <w:rPr>
          <w:rFonts w:ascii="Sicoob Sans" w:hAnsi="Sicoob Sans" w:cs="Arial"/>
        </w:rPr>
        <w:t xml:space="preserve"> </w:t>
      </w:r>
    </w:p>
    <w:p w14:paraId="47E08916" w14:textId="77777777" w:rsidR="00221E5F" w:rsidRDefault="00221E5F"/>
    <w:p w14:paraId="4E275D1A" w14:textId="45731922" w:rsidR="00221E5F" w:rsidRPr="00E6112F" w:rsidRDefault="00221E5F">
      <w:pPr>
        <w:rPr>
          <w:b/>
          <w:bCs/>
        </w:rPr>
      </w:pPr>
      <w:r w:rsidRPr="00E6112F">
        <w:rPr>
          <w:b/>
          <w:bCs/>
          <w:highlight w:val="cyan"/>
        </w:rPr>
        <w:t>Art. 2º - Inciso II – Item b</w:t>
      </w:r>
    </w:p>
    <w:p w14:paraId="41759EB1" w14:textId="1D342311" w:rsidR="00221E5F" w:rsidRPr="00ED6571" w:rsidRDefault="00221E5F">
      <w:r w:rsidRPr="00ED6571">
        <w:rPr>
          <w:u w:val="single"/>
        </w:rPr>
        <w:t>Inclusão dos parágrafos</w:t>
      </w:r>
      <w:r w:rsidRPr="00ED6571">
        <w:t>.</w:t>
      </w:r>
    </w:p>
    <w:p w14:paraId="5A848DF4" w14:textId="77777777" w:rsidR="00221E5F" w:rsidRPr="00ED6571" w:rsidRDefault="00221E5F" w:rsidP="00221E5F">
      <w:pPr>
        <w:spacing w:before="240" w:after="240" w:line="360" w:lineRule="auto"/>
        <w:jc w:val="both"/>
        <w:rPr>
          <w:rFonts w:ascii="Sicoob Sans" w:hAnsi="Sicoob Sans" w:cs="Arial"/>
          <w:b/>
        </w:rPr>
      </w:pPr>
      <w:r w:rsidRPr="00ED6571">
        <w:rPr>
          <w:rFonts w:ascii="Sicoob Sans" w:hAnsi="Sicoob Sans" w:cs="Arial"/>
          <w:b/>
        </w:rPr>
        <w:t xml:space="preserve">§ 3º </w:t>
      </w:r>
      <w:r w:rsidRPr="00ED6571">
        <w:rPr>
          <w:rFonts w:ascii="Sicoob Sans" w:hAnsi="Sicoob Sans" w:cs="Arial"/>
        </w:rPr>
        <w:t xml:space="preserve">A </w:t>
      </w:r>
      <w:r w:rsidRPr="00ED6571">
        <w:rPr>
          <w:rFonts w:ascii="Sicoob Sans" w:hAnsi="Sicoob Sans" w:cs="Arial"/>
          <w:i/>
        </w:rPr>
        <w:t>Cooperativa</w:t>
      </w:r>
      <w:r w:rsidRPr="00ED6571">
        <w:rPr>
          <w:rFonts w:ascii="Sicoob Sans" w:hAnsi="Sicoob Sans" w:cs="Arial"/>
        </w:rPr>
        <w:t xml:space="preserve"> poderá agir como substituta processual de seus associados e em defesa dos respectivos direitos coletivos, desde que haja autorização da Assembleia Geral para tal, nos termos da legislação em vigor. </w:t>
      </w:r>
    </w:p>
    <w:p w14:paraId="2A46C187" w14:textId="77777777" w:rsidR="00221E5F" w:rsidRDefault="00221E5F" w:rsidP="00221E5F">
      <w:pPr>
        <w:pStyle w:val="PargrafodaLista"/>
        <w:spacing w:before="240" w:after="240" w:line="360" w:lineRule="auto"/>
        <w:ind w:left="0"/>
        <w:jc w:val="both"/>
        <w:rPr>
          <w:rFonts w:ascii="Sicoob Sans" w:hAnsi="Sicoob Sans" w:cs="Arial"/>
        </w:rPr>
      </w:pPr>
      <w:r w:rsidRPr="00ED6571">
        <w:rPr>
          <w:rFonts w:ascii="Sicoob Sans" w:hAnsi="Sicoob Sans" w:cs="Arial"/>
          <w:b/>
        </w:rPr>
        <w:t>§ 4º</w:t>
      </w:r>
      <w:r w:rsidRPr="00ED6571">
        <w:rPr>
          <w:rFonts w:ascii="Sicoob Sans" w:hAnsi="Sicoob Sans" w:cs="Arial"/>
        </w:rPr>
        <w:t xml:space="preserve"> Em todos os aspectos das atividades executadas na </w:t>
      </w:r>
      <w:r w:rsidRPr="00ED6571">
        <w:rPr>
          <w:rFonts w:ascii="Sicoob Sans" w:hAnsi="Sicoob Sans" w:cs="Arial"/>
          <w:i/>
        </w:rPr>
        <w:t>Cooperativa</w:t>
      </w:r>
      <w:r w:rsidRPr="00ED6571">
        <w:rPr>
          <w:rFonts w:ascii="Sicoob Sans" w:hAnsi="Sicoob Sans" w:cs="Arial"/>
        </w:rPr>
        <w:t xml:space="preserve"> devem ser observados os princípios da neutralidade política e da não discriminação por fatores religiosos, raciais, sociais, de gênero ou de quaisquer outras características pessoais.</w:t>
      </w:r>
      <w:r w:rsidRPr="00E90A23">
        <w:rPr>
          <w:rFonts w:ascii="Sicoob Sans" w:hAnsi="Sicoob Sans" w:cs="Arial"/>
        </w:rPr>
        <w:t xml:space="preserve"> </w:t>
      </w:r>
    </w:p>
    <w:p w14:paraId="3EE0F309" w14:textId="77777777" w:rsidR="00221E5F" w:rsidRDefault="00221E5F" w:rsidP="00221E5F">
      <w:pPr>
        <w:pStyle w:val="PargrafodaLista"/>
        <w:spacing w:before="240" w:after="240" w:line="360" w:lineRule="auto"/>
        <w:ind w:left="0"/>
        <w:jc w:val="both"/>
        <w:rPr>
          <w:rFonts w:ascii="Sicoob Sans" w:hAnsi="Sicoob Sans" w:cs="Arial"/>
        </w:rPr>
      </w:pPr>
    </w:p>
    <w:p w14:paraId="47E2EC16" w14:textId="47DB0FA5" w:rsidR="00221E5F" w:rsidRPr="00E6112F" w:rsidRDefault="00221E5F" w:rsidP="00221E5F">
      <w:pPr>
        <w:pStyle w:val="PargrafodaLista"/>
        <w:spacing w:before="240" w:after="240" w:line="360" w:lineRule="auto"/>
        <w:ind w:left="0"/>
        <w:jc w:val="both"/>
        <w:rPr>
          <w:rFonts w:ascii="Sicoob Sans" w:hAnsi="Sicoob Sans" w:cs="Arial"/>
          <w:b/>
          <w:bCs/>
        </w:rPr>
      </w:pPr>
      <w:r w:rsidRPr="00E6112F">
        <w:rPr>
          <w:rFonts w:ascii="Sicoob Sans" w:hAnsi="Sicoob Sans" w:cs="Arial"/>
          <w:b/>
          <w:bCs/>
          <w:highlight w:val="cyan"/>
        </w:rPr>
        <w:t>Artigo 3º -</w:t>
      </w:r>
      <w:r w:rsidRPr="00E6112F">
        <w:rPr>
          <w:rFonts w:ascii="Sicoob Sans" w:hAnsi="Sicoob Sans" w:cs="Arial"/>
          <w:b/>
          <w:bCs/>
        </w:rPr>
        <w:t xml:space="preserve"> </w:t>
      </w:r>
    </w:p>
    <w:p w14:paraId="636FA469" w14:textId="03E15825" w:rsidR="00221E5F" w:rsidRPr="00ED6571" w:rsidRDefault="00221E5F" w:rsidP="00221E5F">
      <w:pPr>
        <w:pStyle w:val="PargrafodaLista"/>
        <w:spacing w:before="240" w:after="240" w:line="360" w:lineRule="auto"/>
        <w:ind w:left="0"/>
        <w:jc w:val="both"/>
        <w:rPr>
          <w:rFonts w:ascii="Sicoob Sans" w:hAnsi="Sicoob Sans" w:cs="Arial"/>
          <w:u w:val="single"/>
        </w:rPr>
      </w:pPr>
      <w:r w:rsidRPr="00ED6571">
        <w:rPr>
          <w:rFonts w:ascii="Sicoob Sans" w:hAnsi="Sicoob Sans" w:cs="Arial"/>
          <w:u w:val="single"/>
        </w:rPr>
        <w:t xml:space="preserve">Inclusão Parágrafo 8º </w:t>
      </w:r>
    </w:p>
    <w:p w14:paraId="68D1F6F6" w14:textId="77777777" w:rsidR="00221E5F" w:rsidRPr="00374893" w:rsidRDefault="00221E5F" w:rsidP="00221E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Sicoob Sans" w:hAnsi="Sicoob Sans" w:cs="Arial"/>
          <w:i/>
          <w:iCs/>
        </w:rPr>
      </w:pPr>
      <w:r w:rsidRPr="00ED6571">
        <w:rPr>
          <w:rFonts w:ascii="Sicoob Sans" w:hAnsi="Sicoob Sans" w:cs="Arial"/>
          <w:b/>
          <w:bCs/>
        </w:rPr>
        <w:t>§ 8º</w:t>
      </w:r>
      <w:r w:rsidRPr="00ED6571">
        <w:rPr>
          <w:rFonts w:ascii="Sicoob Sans" w:hAnsi="Sicoob Sans" w:cs="Arial"/>
        </w:rPr>
        <w:t xml:space="preserve"> A </w:t>
      </w:r>
      <w:r w:rsidRPr="00ED6571">
        <w:rPr>
          <w:rFonts w:ascii="Sicoob Sans" w:hAnsi="Sicoob Sans" w:cs="Arial"/>
          <w:i/>
        </w:rPr>
        <w:t>Cooperativa</w:t>
      </w:r>
      <w:r w:rsidRPr="00ED6571">
        <w:rPr>
          <w:rFonts w:ascii="Sicoob Sans" w:hAnsi="Sicoob Sans" w:cs="Arial"/>
        </w:rPr>
        <w:t xml:space="preserve"> é aderente ao Comitê de Remuneração, constituído no âmbito do Sicoob Confederação, nos termos da regulamentação em vigor, devendo disponibilizar as informações necessárias para cumprimento de suas atribuições e responsabilidades.</w:t>
      </w:r>
      <w:r w:rsidRPr="00374893">
        <w:rPr>
          <w:rFonts w:ascii="Sicoob Sans" w:hAnsi="Sicoob Sans" w:cs="Arial"/>
        </w:rPr>
        <w:t xml:space="preserve"> </w:t>
      </w:r>
    </w:p>
    <w:p w14:paraId="6F31E959" w14:textId="166283A9" w:rsidR="00221E5F" w:rsidRPr="00E6112F" w:rsidRDefault="00221E5F" w:rsidP="00221E5F">
      <w:pPr>
        <w:pStyle w:val="PargrafodaLista"/>
        <w:spacing w:before="240" w:after="240" w:line="360" w:lineRule="auto"/>
        <w:ind w:left="0"/>
        <w:jc w:val="both"/>
        <w:rPr>
          <w:rFonts w:ascii="Sicoob Sans" w:hAnsi="Sicoob Sans" w:cs="Arial"/>
          <w:b/>
          <w:bCs/>
          <w:i/>
          <w:iCs/>
        </w:rPr>
      </w:pPr>
      <w:r w:rsidRPr="00E6112F">
        <w:rPr>
          <w:rFonts w:ascii="Sicoob Sans" w:hAnsi="Sicoob Sans" w:cs="Arial"/>
          <w:b/>
          <w:bCs/>
          <w:i/>
          <w:iCs/>
          <w:highlight w:val="cyan"/>
        </w:rPr>
        <w:t>Art. 7</w:t>
      </w:r>
      <w:proofErr w:type="gramStart"/>
      <w:r w:rsidRPr="00E6112F">
        <w:rPr>
          <w:rFonts w:ascii="Sicoob Sans" w:hAnsi="Sicoob Sans" w:cs="Arial"/>
          <w:b/>
          <w:bCs/>
          <w:i/>
          <w:iCs/>
          <w:highlight w:val="cyan"/>
        </w:rPr>
        <w:t>º  -</w:t>
      </w:r>
      <w:proofErr w:type="gramEnd"/>
      <w:r w:rsidRPr="00E6112F">
        <w:rPr>
          <w:rFonts w:ascii="Sicoob Sans" w:hAnsi="Sicoob Sans" w:cs="Arial"/>
          <w:b/>
          <w:bCs/>
          <w:i/>
          <w:iCs/>
          <w:highlight w:val="cyan"/>
        </w:rPr>
        <w:t xml:space="preserve"> Inclusão Parágrafo 4º</w:t>
      </w:r>
    </w:p>
    <w:p w14:paraId="72A93F50" w14:textId="77777777" w:rsidR="00221E5F" w:rsidRDefault="00221E5F" w:rsidP="00221E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Sicoob Sans" w:hAnsi="Sicoob Sans" w:cs="Arial"/>
        </w:rPr>
      </w:pPr>
      <w:r w:rsidRPr="00ED6571">
        <w:rPr>
          <w:rFonts w:ascii="Sicoob Sans" w:hAnsi="Sicoob Sans" w:cs="Arial"/>
          <w:b/>
          <w:bCs/>
        </w:rPr>
        <w:lastRenderedPageBreak/>
        <w:t>§ 4º</w:t>
      </w:r>
      <w:r w:rsidRPr="00ED6571">
        <w:rPr>
          <w:rFonts w:ascii="Sicoob Sans" w:hAnsi="Sicoob Sans" w:cs="Arial"/>
        </w:rPr>
        <w:t xml:space="preserve"> Podem permanecer na Cooperativa as pessoas que, quando da associação, reuniam as condições estatutárias para admissão no quadro social.</w:t>
      </w:r>
    </w:p>
    <w:p w14:paraId="22D99124" w14:textId="77777777" w:rsidR="00221E5F" w:rsidRDefault="00221E5F" w:rsidP="00221E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Sicoob Sans" w:hAnsi="Sicoob Sans" w:cs="Arial"/>
        </w:rPr>
      </w:pPr>
    </w:p>
    <w:p w14:paraId="40602B0E" w14:textId="476F06E8" w:rsidR="00ED6571" w:rsidRDefault="00221E5F" w:rsidP="00221E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Sicoob Sans" w:hAnsi="Sicoob Sans" w:cs="Arial"/>
          <w:b/>
          <w:bCs/>
          <w:highlight w:val="cyan"/>
        </w:rPr>
      </w:pPr>
      <w:r w:rsidRPr="00E6112F">
        <w:rPr>
          <w:rFonts w:ascii="Sicoob Sans" w:hAnsi="Sicoob Sans" w:cs="Arial"/>
          <w:b/>
          <w:bCs/>
          <w:highlight w:val="cyan"/>
        </w:rPr>
        <w:t xml:space="preserve">Art. 13º  </w:t>
      </w:r>
    </w:p>
    <w:p w14:paraId="4EF629CC" w14:textId="6FCDAC84" w:rsidR="00221E5F" w:rsidRPr="00ED6571" w:rsidRDefault="00221E5F" w:rsidP="00221E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Sicoob Sans" w:hAnsi="Sicoob Sans" w:cs="Arial"/>
          <w:u w:val="single"/>
        </w:rPr>
      </w:pPr>
      <w:r w:rsidRPr="00ED6571">
        <w:rPr>
          <w:rFonts w:ascii="Sicoob Sans" w:hAnsi="Sicoob Sans" w:cs="Arial"/>
          <w:u w:val="single"/>
        </w:rPr>
        <w:t>Inclusão Inciso IV</w:t>
      </w:r>
    </w:p>
    <w:p w14:paraId="5338B66B" w14:textId="77777777" w:rsidR="00221E5F" w:rsidRPr="00ED6571" w:rsidRDefault="00221E5F" w:rsidP="00ED6571">
      <w:pPr>
        <w:pStyle w:val="PargrafodaLista"/>
        <w:numPr>
          <w:ilvl w:val="0"/>
          <w:numId w:val="1"/>
        </w:numPr>
        <w:spacing w:before="240" w:after="240" w:line="360" w:lineRule="auto"/>
        <w:ind w:left="426" w:hanging="426"/>
        <w:contextualSpacing w:val="0"/>
        <w:jc w:val="both"/>
        <w:rPr>
          <w:rFonts w:ascii="Sicoob Sans" w:hAnsi="Sicoob Sans" w:cs="Arial"/>
        </w:rPr>
      </w:pPr>
      <w:r w:rsidRPr="00ED6571">
        <w:rPr>
          <w:rFonts w:ascii="Sicoob Sans" w:hAnsi="Sicoob Sans" w:cs="Arial"/>
        </w:rPr>
        <w:t>fraude ou determinação legal;</w:t>
      </w:r>
    </w:p>
    <w:p w14:paraId="39AE8AD0" w14:textId="781013B1" w:rsidR="00ED6571" w:rsidRDefault="00221E5F" w:rsidP="00221E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Sicoob Sans" w:hAnsi="Sicoob Sans" w:cs="Arial"/>
          <w:b/>
          <w:bCs/>
          <w:highlight w:val="cyan"/>
        </w:rPr>
      </w:pPr>
      <w:r w:rsidRPr="00FD6518">
        <w:rPr>
          <w:rFonts w:ascii="Sicoob Sans" w:hAnsi="Sicoob Sans" w:cs="Arial"/>
          <w:b/>
          <w:bCs/>
          <w:highlight w:val="cyan"/>
        </w:rPr>
        <w:t xml:space="preserve">Art. 16º  </w:t>
      </w:r>
    </w:p>
    <w:p w14:paraId="4C2F7217" w14:textId="0523638B" w:rsidR="00221E5F" w:rsidRPr="00ED6571" w:rsidRDefault="00221E5F" w:rsidP="00221E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Sicoob Sans" w:hAnsi="Sicoob Sans" w:cs="Arial"/>
          <w:u w:val="single"/>
        </w:rPr>
      </w:pPr>
      <w:r w:rsidRPr="00ED6571">
        <w:rPr>
          <w:rFonts w:ascii="Sicoob Sans" w:hAnsi="Sicoob Sans" w:cs="Arial"/>
          <w:u w:val="single"/>
        </w:rPr>
        <w:t xml:space="preserve">Inclusão Parágrafo 3º </w:t>
      </w:r>
    </w:p>
    <w:p w14:paraId="0F5B6758" w14:textId="77777777" w:rsidR="00221E5F" w:rsidRDefault="00221E5F" w:rsidP="00221E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Sicoob Sans" w:hAnsi="Sicoob Sans" w:cs="Arial"/>
        </w:rPr>
      </w:pPr>
      <w:r w:rsidRPr="00ED6571">
        <w:rPr>
          <w:rFonts w:ascii="Sicoob Sans" w:hAnsi="Sicoob Sans" w:cs="Arial"/>
          <w:b/>
          <w:bCs/>
        </w:rPr>
        <w:t>§ 3º</w:t>
      </w:r>
      <w:r w:rsidRPr="00ED6571">
        <w:rPr>
          <w:rFonts w:ascii="Sicoob Sans" w:hAnsi="Sicoob Sans" w:cs="Arial"/>
        </w:rPr>
        <w:t xml:space="preserve"> A efetivação dos direitos previstos neste parágrafo está </w:t>
      </w:r>
      <w:proofErr w:type="gramStart"/>
      <w:r w:rsidRPr="00ED6571">
        <w:rPr>
          <w:rFonts w:ascii="Sicoob Sans" w:hAnsi="Sicoob Sans" w:cs="Arial"/>
        </w:rPr>
        <w:t>condicionado</w:t>
      </w:r>
      <w:proofErr w:type="gramEnd"/>
      <w:r w:rsidRPr="00ED6571">
        <w:rPr>
          <w:rFonts w:ascii="Sicoob Sans" w:hAnsi="Sicoob Sans" w:cs="Arial"/>
        </w:rPr>
        <w:t xml:space="preserve"> ao cumprimento das obrigações sociais previstas neste Estatuto Social e nas operações com a cooperativa.</w:t>
      </w:r>
    </w:p>
    <w:p w14:paraId="37FDEE43" w14:textId="77777777" w:rsidR="00221E5F" w:rsidRDefault="00221E5F" w:rsidP="00221E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Sicoob Sans" w:hAnsi="Sicoob Sans" w:cs="Arial"/>
        </w:rPr>
      </w:pPr>
    </w:p>
    <w:p w14:paraId="37C7F328" w14:textId="77777777" w:rsidR="00ED6571" w:rsidRDefault="00221E5F" w:rsidP="00221E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Sicoob Sans" w:hAnsi="Sicoob Sans" w:cs="Arial"/>
          <w:b/>
          <w:bCs/>
          <w:highlight w:val="cyan"/>
        </w:rPr>
      </w:pPr>
      <w:r w:rsidRPr="00FD6518">
        <w:rPr>
          <w:rFonts w:ascii="Sicoob Sans" w:hAnsi="Sicoob Sans" w:cs="Arial"/>
          <w:b/>
          <w:bCs/>
          <w:highlight w:val="cyan"/>
        </w:rPr>
        <w:t xml:space="preserve">Art. 19º </w:t>
      </w:r>
    </w:p>
    <w:p w14:paraId="58FC2C43" w14:textId="263D000E" w:rsidR="00221E5F" w:rsidRPr="00ED6571" w:rsidRDefault="00221E5F" w:rsidP="00221E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Sicoob Sans" w:hAnsi="Sicoob Sans" w:cs="Arial"/>
          <w:u w:val="single"/>
        </w:rPr>
      </w:pPr>
      <w:r w:rsidRPr="00ED6571">
        <w:rPr>
          <w:rFonts w:ascii="Sicoob Sans" w:hAnsi="Sicoob Sans" w:cs="Arial"/>
          <w:u w:val="single"/>
        </w:rPr>
        <w:t>Inclusão do Parágra</w:t>
      </w:r>
      <w:r w:rsidR="00ED6571">
        <w:rPr>
          <w:rFonts w:ascii="Sicoob Sans" w:hAnsi="Sicoob Sans" w:cs="Arial"/>
          <w:u w:val="single"/>
        </w:rPr>
        <w:t>f</w:t>
      </w:r>
      <w:r w:rsidRPr="00ED6571">
        <w:rPr>
          <w:rFonts w:ascii="Sicoob Sans" w:hAnsi="Sicoob Sans" w:cs="Arial"/>
          <w:u w:val="single"/>
        </w:rPr>
        <w:t>o 2º</w:t>
      </w:r>
    </w:p>
    <w:p w14:paraId="27E3BBB4" w14:textId="77777777" w:rsidR="00221E5F" w:rsidRDefault="00221E5F" w:rsidP="00221E5F">
      <w:pPr>
        <w:spacing w:before="240" w:after="240" w:line="360" w:lineRule="auto"/>
        <w:jc w:val="both"/>
        <w:rPr>
          <w:rFonts w:ascii="Sicoob Sans" w:hAnsi="Sicoob Sans" w:cs="Arial"/>
          <w:iCs/>
        </w:rPr>
      </w:pPr>
      <w:r w:rsidRPr="00ED6571">
        <w:rPr>
          <w:rFonts w:ascii="Sicoob Sans" w:hAnsi="Sicoob Sans" w:cs="Arial"/>
          <w:b/>
          <w:bCs/>
          <w:iCs/>
        </w:rPr>
        <w:t xml:space="preserve">§ 2º </w:t>
      </w:r>
      <w:r w:rsidRPr="00ED6571">
        <w:rPr>
          <w:rFonts w:ascii="Sicoob Sans" w:hAnsi="Sicoob Sans" w:cs="Arial"/>
          <w:iCs/>
        </w:rPr>
        <w:t xml:space="preserve">Concluído o processo de admissão, o associado que alterar seu relacionamento com a </w:t>
      </w:r>
      <w:r w:rsidRPr="00ED6571">
        <w:rPr>
          <w:rFonts w:ascii="Sicoob Sans" w:hAnsi="Sicoob Sans" w:cs="Arial"/>
          <w:i/>
          <w:iCs/>
        </w:rPr>
        <w:t>Cooperativa</w:t>
      </w:r>
      <w:r w:rsidRPr="00ED6571">
        <w:rPr>
          <w:rFonts w:ascii="Sicoob Sans" w:hAnsi="Sicoob Sans" w:cs="Arial"/>
        </w:rPr>
        <w:t>, a partir do uso de produtos, serviços e canais</w:t>
      </w:r>
      <w:r w:rsidRPr="00ED6571">
        <w:rPr>
          <w:rFonts w:ascii="Sicoob Sans" w:hAnsi="Sicoob Sans" w:cs="Arial"/>
          <w:iCs/>
        </w:rPr>
        <w:t xml:space="preserve"> de atendimento que não sejam exclusivamente eletrônicos, deverá promover a complementação do seu capital social conforme a regra disposta no art. 17 deste Estatuto Social.</w:t>
      </w:r>
      <w:r w:rsidRPr="00E90A23">
        <w:rPr>
          <w:rFonts w:ascii="Sicoob Sans" w:hAnsi="Sicoob Sans" w:cs="Arial"/>
          <w:iCs/>
        </w:rPr>
        <w:t xml:space="preserve"> </w:t>
      </w:r>
    </w:p>
    <w:p w14:paraId="1716EED2" w14:textId="77777777" w:rsidR="00221E5F" w:rsidRDefault="00221E5F" w:rsidP="00221E5F">
      <w:pPr>
        <w:spacing w:before="240" w:after="240" w:line="360" w:lineRule="auto"/>
        <w:jc w:val="both"/>
        <w:rPr>
          <w:rFonts w:ascii="Sicoob Sans" w:hAnsi="Sicoob Sans" w:cs="Arial"/>
          <w:iCs/>
        </w:rPr>
      </w:pPr>
    </w:p>
    <w:p w14:paraId="759ABFBF" w14:textId="77777777" w:rsidR="00ED6571" w:rsidRDefault="00221E5F" w:rsidP="00221E5F">
      <w:pPr>
        <w:spacing w:before="240" w:after="240" w:line="360" w:lineRule="auto"/>
        <w:jc w:val="both"/>
        <w:rPr>
          <w:rFonts w:ascii="Sicoob Sans" w:hAnsi="Sicoob Sans" w:cs="Arial"/>
          <w:b/>
          <w:bCs/>
          <w:iCs/>
          <w:highlight w:val="cyan"/>
        </w:rPr>
      </w:pPr>
      <w:r w:rsidRPr="00FD6518">
        <w:rPr>
          <w:rFonts w:ascii="Sicoob Sans" w:hAnsi="Sicoob Sans" w:cs="Arial"/>
          <w:b/>
          <w:bCs/>
          <w:iCs/>
          <w:highlight w:val="cyan"/>
        </w:rPr>
        <w:t xml:space="preserve">Art. 20 </w:t>
      </w:r>
    </w:p>
    <w:p w14:paraId="59CCF751" w14:textId="613E8234" w:rsidR="00221E5F" w:rsidRPr="00ED6571" w:rsidRDefault="00ED6571" w:rsidP="00221E5F">
      <w:pPr>
        <w:spacing w:before="240" w:after="240" w:line="360" w:lineRule="auto"/>
        <w:jc w:val="both"/>
        <w:rPr>
          <w:rFonts w:ascii="Sicoob Sans" w:hAnsi="Sicoob Sans" w:cs="Arial"/>
          <w:iCs/>
        </w:rPr>
      </w:pPr>
      <w:r w:rsidRPr="00ED6571">
        <w:rPr>
          <w:rFonts w:ascii="Sicoob Sans" w:hAnsi="Sicoob Sans" w:cs="Arial"/>
          <w:iCs/>
        </w:rPr>
        <w:t xml:space="preserve">Alteração no </w:t>
      </w:r>
      <w:r w:rsidR="00221E5F" w:rsidRPr="00ED6571">
        <w:rPr>
          <w:rFonts w:ascii="Sicoob Sans" w:hAnsi="Sicoob Sans" w:cs="Arial"/>
          <w:iCs/>
        </w:rPr>
        <w:t xml:space="preserve">Inciso III - Item C </w:t>
      </w:r>
    </w:p>
    <w:p w14:paraId="3AFED22C" w14:textId="685ACB7B" w:rsidR="00221E5F" w:rsidRDefault="002D48E0" w:rsidP="00221E5F">
      <w:pPr>
        <w:spacing w:before="240" w:after="240" w:line="360" w:lineRule="auto"/>
        <w:jc w:val="both"/>
        <w:rPr>
          <w:rFonts w:ascii="Sicoob Sans" w:hAnsi="Sicoob Sans" w:cs="Arial"/>
          <w:iCs/>
        </w:rPr>
      </w:pPr>
      <w:r w:rsidRPr="00ED6571">
        <w:rPr>
          <w:rFonts w:ascii="Sicoob Sans" w:hAnsi="Sicoob Sans" w:cs="Arial"/>
          <w:iCs/>
        </w:rPr>
        <w:t>Substituição de: “até 36 parcelas” por “Uma única parcela”.</w:t>
      </w:r>
    </w:p>
    <w:p w14:paraId="0B1EFA43" w14:textId="77777777" w:rsidR="002D48E0" w:rsidRDefault="002D48E0" w:rsidP="00221E5F">
      <w:pPr>
        <w:spacing w:before="240" w:after="240" w:line="360" w:lineRule="auto"/>
        <w:jc w:val="both"/>
        <w:rPr>
          <w:rFonts w:ascii="Sicoob Sans" w:hAnsi="Sicoob Sans" w:cs="Arial"/>
          <w:iCs/>
        </w:rPr>
      </w:pPr>
    </w:p>
    <w:p w14:paraId="385B2BB5" w14:textId="77777777" w:rsidR="00ED6571" w:rsidRPr="001F68E7" w:rsidRDefault="002D48E0" w:rsidP="00221E5F">
      <w:pPr>
        <w:spacing w:before="240" w:after="240" w:line="360" w:lineRule="auto"/>
        <w:jc w:val="both"/>
        <w:rPr>
          <w:rFonts w:ascii="Sicoob Sans" w:hAnsi="Sicoob Sans" w:cs="Arial"/>
          <w:b/>
          <w:bCs/>
          <w:iCs/>
        </w:rPr>
      </w:pPr>
      <w:r w:rsidRPr="001F68E7">
        <w:rPr>
          <w:rFonts w:ascii="Sicoob Sans" w:hAnsi="Sicoob Sans" w:cs="Arial"/>
          <w:b/>
          <w:bCs/>
          <w:iCs/>
          <w:highlight w:val="cyan"/>
        </w:rPr>
        <w:t>Art. 22</w:t>
      </w:r>
      <w:r w:rsidRPr="001F68E7">
        <w:rPr>
          <w:rFonts w:ascii="Sicoob Sans" w:hAnsi="Sicoob Sans" w:cs="Arial"/>
          <w:b/>
          <w:bCs/>
          <w:iCs/>
        </w:rPr>
        <w:t xml:space="preserve"> </w:t>
      </w:r>
    </w:p>
    <w:p w14:paraId="73AE8798" w14:textId="54C22D92" w:rsidR="002D48E0" w:rsidRPr="00ED6571" w:rsidRDefault="002D48E0" w:rsidP="00221E5F">
      <w:pPr>
        <w:spacing w:before="240" w:after="240" w:line="360" w:lineRule="auto"/>
        <w:jc w:val="both"/>
        <w:rPr>
          <w:rFonts w:ascii="Sicoob Sans" w:hAnsi="Sicoob Sans" w:cs="Arial"/>
          <w:iCs/>
          <w:u w:val="single"/>
        </w:rPr>
      </w:pPr>
      <w:r w:rsidRPr="00ED6571">
        <w:rPr>
          <w:rFonts w:ascii="Sicoob Sans" w:hAnsi="Sicoob Sans" w:cs="Arial"/>
          <w:iCs/>
          <w:highlight w:val="red"/>
          <w:u w:val="single"/>
        </w:rPr>
        <w:lastRenderedPageBreak/>
        <w:t>Retirada</w:t>
      </w:r>
      <w:r w:rsidRPr="00ED6571">
        <w:rPr>
          <w:rFonts w:ascii="Sicoob Sans" w:hAnsi="Sicoob Sans" w:cs="Arial"/>
          <w:iCs/>
          <w:u w:val="single"/>
        </w:rPr>
        <w:t xml:space="preserve"> do Parágrafo 2º</w:t>
      </w:r>
    </w:p>
    <w:p w14:paraId="722551BB" w14:textId="3ACB51A4" w:rsidR="002D48E0" w:rsidRDefault="002D48E0" w:rsidP="00221E5F">
      <w:pPr>
        <w:spacing w:before="240" w:after="240" w:line="360" w:lineRule="auto"/>
        <w:jc w:val="both"/>
        <w:rPr>
          <w:rFonts w:ascii="Sicoob Sans" w:hAnsi="Sicoob Sans" w:cs="Arial"/>
          <w:iCs/>
        </w:rPr>
      </w:pPr>
      <w:r w:rsidRPr="00FD6518">
        <w:rPr>
          <w:rFonts w:ascii="Sicoob Sans" w:hAnsi="Sicoob Sans" w:cs="Arial"/>
          <w:b/>
          <w:bCs/>
          <w:iCs/>
        </w:rPr>
        <w:t xml:space="preserve">§ 2º </w:t>
      </w:r>
      <w:r w:rsidRPr="00FD6518">
        <w:rPr>
          <w:rFonts w:ascii="Sicoob Sans" w:hAnsi="Sicoob Sans" w:cs="Arial"/>
          <w:iCs/>
        </w:rPr>
        <w:t>A cooperativa poderá criar outros fundos aprovados por assembleia que contenha princípio, meio e fim do seu uso.</w:t>
      </w:r>
    </w:p>
    <w:p w14:paraId="4177A699" w14:textId="77777777" w:rsidR="003928EC" w:rsidRDefault="003928EC" w:rsidP="00221E5F">
      <w:pPr>
        <w:spacing w:before="240" w:after="240" w:line="360" w:lineRule="auto"/>
        <w:jc w:val="both"/>
        <w:rPr>
          <w:rFonts w:ascii="Sicoob Sans" w:hAnsi="Sicoob Sans" w:cs="Arial"/>
          <w:iCs/>
        </w:rPr>
      </w:pPr>
    </w:p>
    <w:p w14:paraId="5D4B0039" w14:textId="3EDE2F03" w:rsidR="003928EC" w:rsidRPr="00FD6518" w:rsidRDefault="003928EC" w:rsidP="00221E5F">
      <w:pPr>
        <w:spacing w:before="240" w:after="240" w:line="360" w:lineRule="auto"/>
        <w:jc w:val="both"/>
        <w:rPr>
          <w:rFonts w:ascii="Sicoob Sans" w:hAnsi="Sicoob Sans" w:cs="Arial"/>
          <w:b/>
          <w:bCs/>
          <w:iCs/>
        </w:rPr>
      </w:pPr>
      <w:r w:rsidRPr="00FD6518">
        <w:rPr>
          <w:rFonts w:ascii="Sicoob Sans" w:hAnsi="Sicoob Sans" w:cs="Arial"/>
          <w:b/>
          <w:bCs/>
          <w:iCs/>
          <w:highlight w:val="cyan"/>
        </w:rPr>
        <w:t>Art. 33º -</w:t>
      </w:r>
      <w:r w:rsidRPr="00FD6518">
        <w:rPr>
          <w:rFonts w:ascii="Sicoob Sans" w:hAnsi="Sicoob Sans" w:cs="Arial"/>
          <w:b/>
          <w:bCs/>
          <w:iCs/>
        </w:rPr>
        <w:t xml:space="preserve"> </w:t>
      </w:r>
    </w:p>
    <w:p w14:paraId="5BE67C7D" w14:textId="3AA23190" w:rsidR="003928EC" w:rsidRDefault="003928EC" w:rsidP="00221E5F">
      <w:pPr>
        <w:spacing w:before="240" w:after="240" w:line="360" w:lineRule="auto"/>
        <w:jc w:val="both"/>
        <w:rPr>
          <w:rFonts w:ascii="Sicoob Sans" w:hAnsi="Sicoob Sans" w:cs="Arial"/>
        </w:rPr>
      </w:pPr>
      <w:r>
        <w:rPr>
          <w:rFonts w:ascii="Sicoob Sans" w:hAnsi="Sicoob Sans" w:cs="Arial"/>
          <w:iCs/>
        </w:rPr>
        <w:t>Inclusão da expressão: “</w:t>
      </w:r>
      <w:r w:rsidRPr="00ED6571">
        <w:rPr>
          <w:rFonts w:ascii="Sicoob Sans" w:hAnsi="Sicoob Sans" w:cs="Arial"/>
        </w:rPr>
        <w:t xml:space="preserve">além do previsto nos </w:t>
      </w:r>
      <w:proofErr w:type="spellStart"/>
      <w:r w:rsidRPr="00ED6571">
        <w:rPr>
          <w:rFonts w:ascii="Sicoob Sans" w:hAnsi="Sicoob Sans" w:cs="Arial"/>
        </w:rPr>
        <w:t>arts</w:t>
      </w:r>
      <w:proofErr w:type="spellEnd"/>
      <w:r w:rsidRPr="00ED6571">
        <w:rPr>
          <w:rFonts w:ascii="Sicoob Sans" w:hAnsi="Sicoob Sans" w:cs="Arial"/>
        </w:rPr>
        <w:t>. 34 e 35</w:t>
      </w:r>
      <w:r>
        <w:rPr>
          <w:rFonts w:ascii="Sicoob Sans" w:hAnsi="Sicoob Sans" w:cs="Arial"/>
        </w:rPr>
        <w:t>”.</w:t>
      </w:r>
    </w:p>
    <w:p w14:paraId="5E1C577F" w14:textId="3EC7FBDE" w:rsidR="003928EC" w:rsidRPr="00FD6518" w:rsidRDefault="003928EC" w:rsidP="00221E5F">
      <w:pPr>
        <w:spacing w:before="240" w:after="240" w:line="360" w:lineRule="auto"/>
        <w:jc w:val="both"/>
        <w:rPr>
          <w:rFonts w:ascii="Sicoob Sans" w:hAnsi="Sicoob Sans" w:cs="Arial"/>
          <w:b/>
          <w:bCs/>
        </w:rPr>
      </w:pPr>
      <w:r w:rsidRPr="00FD6518">
        <w:rPr>
          <w:rFonts w:ascii="Sicoob Sans" w:hAnsi="Sicoob Sans" w:cs="Arial"/>
          <w:b/>
          <w:bCs/>
          <w:highlight w:val="cyan"/>
        </w:rPr>
        <w:t>Art. 46</w:t>
      </w:r>
    </w:p>
    <w:p w14:paraId="0547DA71" w14:textId="2FD305E9" w:rsidR="00040E48" w:rsidRDefault="00040E48" w:rsidP="00221E5F">
      <w:pPr>
        <w:spacing w:before="240" w:after="240" w:line="360" w:lineRule="auto"/>
        <w:jc w:val="both"/>
        <w:rPr>
          <w:rFonts w:ascii="Sicoob Sans" w:hAnsi="Sicoob Sans" w:cs="Arial"/>
        </w:rPr>
      </w:pPr>
      <w:r>
        <w:rPr>
          <w:rFonts w:ascii="Sicoob Sans" w:hAnsi="Sicoob Sans" w:cs="Arial"/>
        </w:rPr>
        <w:t xml:space="preserve">I – </w:t>
      </w:r>
      <w:proofErr w:type="gramStart"/>
      <w:r>
        <w:rPr>
          <w:rFonts w:ascii="Sicoob Sans" w:hAnsi="Sicoob Sans" w:cs="Arial"/>
        </w:rPr>
        <w:t>da</w:t>
      </w:r>
      <w:proofErr w:type="gramEnd"/>
      <w:r>
        <w:rPr>
          <w:rFonts w:ascii="Sicoob Sans" w:hAnsi="Sicoob Sans" w:cs="Arial"/>
        </w:rPr>
        <w:t xml:space="preserve"> Diretoria</w:t>
      </w:r>
    </w:p>
    <w:p w14:paraId="38BE851B" w14:textId="6AD69E7C" w:rsidR="003928EC" w:rsidRPr="00FD6518" w:rsidRDefault="003928EC" w:rsidP="003928EC">
      <w:pPr>
        <w:spacing w:before="240" w:after="240" w:line="360" w:lineRule="auto"/>
        <w:jc w:val="both"/>
        <w:rPr>
          <w:rFonts w:ascii="Sicoob Sans" w:hAnsi="Sicoob Sans" w:cs="Arial"/>
          <w:u w:val="single"/>
        </w:rPr>
      </w:pPr>
      <w:r w:rsidRPr="00FD6518">
        <w:rPr>
          <w:rFonts w:ascii="Sicoob Sans" w:hAnsi="Sicoob Sans" w:cs="Arial"/>
          <w:u w:val="single"/>
        </w:rPr>
        <w:t>Exclu</w:t>
      </w:r>
      <w:r w:rsidR="00FD6518">
        <w:rPr>
          <w:rFonts w:ascii="Sicoob Sans" w:hAnsi="Sicoob Sans" w:cs="Arial"/>
          <w:u w:val="single"/>
        </w:rPr>
        <w:t>í</w:t>
      </w:r>
      <w:r w:rsidR="00A70580" w:rsidRPr="00FD6518">
        <w:rPr>
          <w:rFonts w:ascii="Sicoob Sans" w:hAnsi="Sicoob Sans" w:cs="Arial"/>
          <w:u w:val="single"/>
        </w:rPr>
        <w:t>do:</w:t>
      </w:r>
      <w:r w:rsidRPr="00FD6518">
        <w:rPr>
          <w:rFonts w:ascii="Sicoob Sans" w:hAnsi="Sicoob Sans" w:cs="Arial"/>
          <w:u w:val="single"/>
        </w:rPr>
        <w:t xml:space="preserve"> </w:t>
      </w:r>
    </w:p>
    <w:p w14:paraId="00052079" w14:textId="77777777" w:rsidR="003928EC" w:rsidRDefault="003928EC" w:rsidP="003928EC">
      <w:pPr>
        <w:numPr>
          <w:ilvl w:val="0"/>
          <w:numId w:val="3"/>
        </w:numPr>
        <w:spacing w:before="240" w:after="240" w:line="360" w:lineRule="auto"/>
        <w:jc w:val="both"/>
        <w:rPr>
          <w:rFonts w:ascii="Sicoob Sans" w:hAnsi="Sicoob Sans" w:cs="Arial"/>
        </w:rPr>
      </w:pPr>
      <w:r w:rsidRPr="003928EC">
        <w:rPr>
          <w:rFonts w:ascii="Sicoob Sans" w:hAnsi="Sicoob Sans" w:cs="Arial"/>
        </w:rPr>
        <w:t xml:space="preserve">aprovar a admissão de associados, quando delegado pelo Conselho de Administração; </w:t>
      </w:r>
    </w:p>
    <w:p w14:paraId="19FEBB4E" w14:textId="32596BBF" w:rsidR="00A70580" w:rsidRPr="00FD6518" w:rsidRDefault="00A70580" w:rsidP="003928EC">
      <w:pPr>
        <w:numPr>
          <w:ilvl w:val="0"/>
          <w:numId w:val="3"/>
        </w:numPr>
        <w:spacing w:before="240" w:after="240" w:line="360" w:lineRule="auto"/>
        <w:jc w:val="both"/>
        <w:rPr>
          <w:rFonts w:ascii="Sicoob Sans" w:hAnsi="Sicoob Sans" w:cs="Arial"/>
          <w:u w:val="single"/>
        </w:rPr>
      </w:pPr>
      <w:r w:rsidRPr="00FD6518">
        <w:rPr>
          <w:rFonts w:ascii="Sicoob Sans" w:hAnsi="Sicoob Sans" w:cs="Arial"/>
          <w:u w:val="single"/>
        </w:rPr>
        <w:t>Incluído:</w:t>
      </w:r>
    </w:p>
    <w:p w14:paraId="4D327F38" w14:textId="77777777" w:rsidR="00A70580" w:rsidRPr="00A70580" w:rsidRDefault="00A70580" w:rsidP="00A70580">
      <w:pPr>
        <w:spacing w:before="240" w:after="240" w:line="360" w:lineRule="auto"/>
        <w:jc w:val="both"/>
        <w:rPr>
          <w:rFonts w:ascii="Sicoob Sans" w:hAnsi="Sicoob Sans" w:cs="Arial"/>
        </w:rPr>
      </w:pPr>
      <w:r w:rsidRPr="00A70580">
        <w:rPr>
          <w:rFonts w:ascii="Sicoob Sans" w:hAnsi="Sicoob Sans" w:cs="Arial"/>
        </w:rPr>
        <w:t>deliberar sobre a aquisição, alienação, doação e/ou oneração de quaisquer bens móveis, bem como de imóveis não de uso próprio, quando delegado pelo Conselho de Administração;</w:t>
      </w:r>
    </w:p>
    <w:p w14:paraId="006210FE" w14:textId="254761DC" w:rsidR="00A70580" w:rsidRDefault="00A70580" w:rsidP="00A70580">
      <w:pPr>
        <w:numPr>
          <w:ilvl w:val="0"/>
          <w:numId w:val="3"/>
        </w:numPr>
        <w:spacing w:before="240" w:after="240" w:line="360" w:lineRule="auto"/>
        <w:jc w:val="both"/>
        <w:rPr>
          <w:rFonts w:ascii="Sicoob Sans" w:hAnsi="Sicoob Sans" w:cs="Arial"/>
        </w:rPr>
      </w:pPr>
      <w:r w:rsidRPr="00E90A23">
        <w:rPr>
          <w:rFonts w:ascii="Sicoob Sans" w:hAnsi="Sicoob Sans" w:cs="Arial"/>
        </w:rPr>
        <w:t xml:space="preserve">outorgar mandatos a empregado da </w:t>
      </w:r>
      <w:r w:rsidRPr="00E90A23">
        <w:rPr>
          <w:rFonts w:ascii="Sicoob Sans" w:hAnsi="Sicoob Sans" w:cs="Arial"/>
          <w:i/>
        </w:rPr>
        <w:t>Cooperativa</w:t>
      </w:r>
      <w:r w:rsidRPr="00E90A23">
        <w:rPr>
          <w:rFonts w:ascii="Sicoob Sans" w:hAnsi="Sicoob Sans" w:cs="Arial"/>
        </w:rPr>
        <w:t xml:space="preserve"> ou a advogado, estabelecendo poderes específicos, extensão e validade do mandato, quando for o caso.</w:t>
      </w:r>
    </w:p>
    <w:p w14:paraId="24B80A4F" w14:textId="134F1566" w:rsidR="00040E48" w:rsidRDefault="00040E48" w:rsidP="00040E48">
      <w:pPr>
        <w:spacing w:before="240" w:after="240" w:line="360" w:lineRule="auto"/>
        <w:jc w:val="both"/>
        <w:rPr>
          <w:rFonts w:ascii="Sicoob Sans" w:hAnsi="Sicoob Sans" w:cs="Arial"/>
        </w:rPr>
      </w:pPr>
      <w:r>
        <w:rPr>
          <w:rFonts w:ascii="Sicoob Sans" w:hAnsi="Sicoob Sans" w:cs="Arial"/>
        </w:rPr>
        <w:t xml:space="preserve">II – </w:t>
      </w:r>
      <w:proofErr w:type="gramStart"/>
      <w:r>
        <w:rPr>
          <w:rFonts w:ascii="Sicoob Sans" w:hAnsi="Sicoob Sans" w:cs="Arial"/>
        </w:rPr>
        <w:t>do</w:t>
      </w:r>
      <w:proofErr w:type="gramEnd"/>
      <w:r>
        <w:rPr>
          <w:rFonts w:ascii="Sicoob Sans" w:hAnsi="Sicoob Sans" w:cs="Arial"/>
        </w:rPr>
        <w:t xml:space="preserve"> Diretor Coordenador Financeiro: </w:t>
      </w:r>
    </w:p>
    <w:p w14:paraId="55CD13BA" w14:textId="1BD35CD9" w:rsidR="00040E48" w:rsidRDefault="00040E48" w:rsidP="00040E48">
      <w:pPr>
        <w:spacing w:before="240" w:after="240" w:line="360" w:lineRule="auto"/>
        <w:jc w:val="both"/>
        <w:rPr>
          <w:rFonts w:ascii="Sicoob Sans" w:hAnsi="Sicoob Sans" w:cs="Arial"/>
        </w:rPr>
      </w:pPr>
      <w:r>
        <w:rPr>
          <w:rFonts w:ascii="Sicoob Sans" w:hAnsi="Sicoob Sans" w:cs="Arial"/>
        </w:rPr>
        <w:t>Incluído:</w:t>
      </w:r>
    </w:p>
    <w:p w14:paraId="2B11026A" w14:textId="49EA6E99" w:rsidR="00040E48" w:rsidRPr="00ED6571" w:rsidRDefault="00040E48" w:rsidP="00ED6571">
      <w:pPr>
        <w:spacing w:before="240" w:after="240" w:line="360" w:lineRule="auto"/>
        <w:jc w:val="both"/>
        <w:rPr>
          <w:rFonts w:ascii="Sicoob Sans" w:hAnsi="Sicoob Sans" w:cs="Arial"/>
        </w:rPr>
      </w:pPr>
      <w:r w:rsidRPr="00ED6571">
        <w:rPr>
          <w:rFonts w:ascii="Sicoob Sans" w:hAnsi="Sicoob Sans" w:cs="Arial"/>
        </w:rPr>
        <w:t xml:space="preserve">abrir, movimentar, encerrar contas bancárias e realizar pagamentos da </w:t>
      </w:r>
      <w:r w:rsidRPr="00ED6571">
        <w:rPr>
          <w:rFonts w:ascii="Sicoob Sans" w:hAnsi="Sicoob Sans" w:cs="Arial"/>
          <w:i/>
          <w:iCs/>
        </w:rPr>
        <w:t>Cooperativa</w:t>
      </w:r>
      <w:r w:rsidRPr="00ED6571">
        <w:rPr>
          <w:rFonts w:ascii="Sicoob Sans" w:hAnsi="Sicoob Sans" w:cs="Arial"/>
        </w:rPr>
        <w:t>, de forma isolada ou em conjunto com outro Diretor Executivo;</w:t>
      </w:r>
    </w:p>
    <w:p w14:paraId="3FA5FDA9" w14:textId="77777777" w:rsidR="00040E48" w:rsidRPr="00ED6571" w:rsidRDefault="00040E48" w:rsidP="00ED6571">
      <w:pPr>
        <w:spacing w:before="240" w:after="240" w:line="360" w:lineRule="auto"/>
        <w:jc w:val="both"/>
        <w:rPr>
          <w:rFonts w:ascii="Sicoob Sans" w:hAnsi="Sicoob Sans" w:cs="Arial"/>
        </w:rPr>
      </w:pPr>
      <w:r w:rsidRPr="00ED6571">
        <w:rPr>
          <w:rFonts w:ascii="Sicoob Sans" w:hAnsi="Sicoob Sans" w:cs="Arial"/>
        </w:rPr>
        <w:t>cumprir com as atribuições definidas em regimento interno;</w:t>
      </w:r>
    </w:p>
    <w:p w14:paraId="3BF11720" w14:textId="4386B595" w:rsidR="00040E48" w:rsidRDefault="00040E48" w:rsidP="00040E48">
      <w:pPr>
        <w:spacing w:before="240" w:after="240" w:line="360" w:lineRule="auto"/>
        <w:jc w:val="both"/>
        <w:rPr>
          <w:rFonts w:ascii="Sicoob Sans" w:hAnsi="Sicoob Sans" w:cs="Arial"/>
        </w:rPr>
      </w:pPr>
      <w:r>
        <w:rPr>
          <w:rFonts w:ascii="Sicoob Sans" w:hAnsi="Sicoob Sans" w:cs="Arial"/>
        </w:rPr>
        <w:t>Excluído:</w:t>
      </w:r>
    </w:p>
    <w:p w14:paraId="39BEB59A" w14:textId="77777777" w:rsidR="00040E48" w:rsidRPr="00040E48" w:rsidRDefault="00040E48" w:rsidP="00040E48">
      <w:pPr>
        <w:spacing w:before="240" w:after="240" w:line="360" w:lineRule="auto"/>
        <w:jc w:val="both"/>
        <w:rPr>
          <w:rFonts w:ascii="Sicoob Sans" w:hAnsi="Sicoob Sans" w:cs="Arial"/>
        </w:rPr>
      </w:pPr>
    </w:p>
    <w:p w14:paraId="6449AC9C" w14:textId="77777777" w:rsidR="00040E48" w:rsidRPr="00040E48" w:rsidRDefault="00040E48" w:rsidP="00040E48">
      <w:pPr>
        <w:numPr>
          <w:ilvl w:val="0"/>
          <w:numId w:val="7"/>
        </w:numPr>
        <w:spacing w:before="240" w:after="240" w:line="360" w:lineRule="auto"/>
        <w:jc w:val="both"/>
        <w:rPr>
          <w:rFonts w:ascii="Sicoob Sans" w:hAnsi="Sicoob Sans" w:cs="Arial"/>
        </w:rPr>
      </w:pPr>
      <w:r w:rsidRPr="00040E48">
        <w:rPr>
          <w:rFonts w:ascii="Sicoob Sans" w:hAnsi="Sicoob Sans" w:cs="Arial"/>
        </w:rPr>
        <w:lastRenderedPageBreak/>
        <w:t xml:space="preserve">Outorgar, junto aos demais diretores, mandato ad judicia a advogado empregado ou contratado; </w:t>
      </w:r>
    </w:p>
    <w:p w14:paraId="796FCA70" w14:textId="77777777" w:rsidR="00040E48" w:rsidRDefault="00040E48" w:rsidP="00040E48">
      <w:pPr>
        <w:numPr>
          <w:ilvl w:val="0"/>
          <w:numId w:val="7"/>
        </w:numPr>
        <w:spacing w:before="240" w:after="240" w:line="360" w:lineRule="auto"/>
        <w:jc w:val="both"/>
        <w:rPr>
          <w:rFonts w:ascii="Sicoob Sans" w:hAnsi="Sicoob Sans" w:cs="Arial"/>
        </w:rPr>
      </w:pPr>
      <w:r w:rsidRPr="00040E48">
        <w:rPr>
          <w:rFonts w:ascii="Sicoob Sans" w:hAnsi="Sicoob Sans" w:cs="Arial"/>
        </w:rPr>
        <w:t xml:space="preserve">Conduzir o relacionamento com terceiros no interesse da Cooperativa; </w:t>
      </w:r>
    </w:p>
    <w:p w14:paraId="01B8273F" w14:textId="77777777" w:rsidR="00040E48" w:rsidRDefault="00040E48" w:rsidP="00ED6571">
      <w:pPr>
        <w:pStyle w:val="Default"/>
        <w:ind w:left="142" w:hanging="142"/>
        <w:rPr>
          <w:sz w:val="23"/>
          <w:szCs w:val="23"/>
        </w:rPr>
      </w:pPr>
      <w:r>
        <w:rPr>
          <w:sz w:val="23"/>
          <w:szCs w:val="23"/>
        </w:rPr>
        <w:t xml:space="preserve">Executar as políticas e diretrizes de recursos humanos, tecnológicos e materiais </w:t>
      </w:r>
    </w:p>
    <w:p w14:paraId="46778AEB" w14:textId="77777777" w:rsidR="00EA1593" w:rsidRDefault="00EA1593" w:rsidP="00040E48">
      <w:pPr>
        <w:pStyle w:val="Default"/>
        <w:ind w:left="567"/>
        <w:rPr>
          <w:sz w:val="23"/>
          <w:szCs w:val="23"/>
        </w:rPr>
      </w:pPr>
    </w:p>
    <w:p w14:paraId="06004912" w14:textId="77777777" w:rsidR="00ED6571" w:rsidRDefault="00ED6571" w:rsidP="00ED6571">
      <w:pPr>
        <w:pStyle w:val="Default"/>
        <w:rPr>
          <w:sz w:val="23"/>
          <w:szCs w:val="23"/>
        </w:rPr>
      </w:pPr>
    </w:p>
    <w:p w14:paraId="2608703C" w14:textId="44979372" w:rsidR="00EA1593" w:rsidRDefault="00EA1593" w:rsidP="00ED65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III – Do diretor de Inovação e Riscos</w:t>
      </w:r>
    </w:p>
    <w:p w14:paraId="07D21E8B" w14:textId="665EBFB1" w:rsidR="00EA1593" w:rsidRDefault="00EA1593" w:rsidP="00040E48">
      <w:pPr>
        <w:pStyle w:val="Default"/>
        <w:ind w:left="567"/>
        <w:rPr>
          <w:sz w:val="23"/>
          <w:szCs w:val="23"/>
        </w:rPr>
      </w:pPr>
      <w:r w:rsidRPr="00ED6571">
        <w:rPr>
          <w:sz w:val="23"/>
          <w:szCs w:val="23"/>
          <w:u w:val="single"/>
        </w:rPr>
        <w:t>Excluído</w:t>
      </w:r>
      <w:r>
        <w:rPr>
          <w:sz w:val="23"/>
          <w:szCs w:val="23"/>
        </w:rPr>
        <w:t>:</w:t>
      </w:r>
    </w:p>
    <w:p w14:paraId="55389319" w14:textId="77777777" w:rsidR="00EA1593" w:rsidRPr="00EA1593" w:rsidRDefault="00EA1593" w:rsidP="00EA1593">
      <w:pPr>
        <w:pStyle w:val="Default"/>
        <w:ind w:left="567"/>
        <w:rPr>
          <w:sz w:val="23"/>
          <w:szCs w:val="23"/>
        </w:rPr>
      </w:pPr>
    </w:p>
    <w:p w14:paraId="767016C6" w14:textId="77777777" w:rsidR="00EA1593" w:rsidRPr="00EA1593" w:rsidRDefault="00EA1593" w:rsidP="00EA1593">
      <w:pPr>
        <w:pStyle w:val="Default"/>
        <w:numPr>
          <w:ilvl w:val="0"/>
          <w:numId w:val="9"/>
        </w:numPr>
        <w:rPr>
          <w:sz w:val="23"/>
          <w:szCs w:val="23"/>
        </w:rPr>
      </w:pPr>
      <w:r w:rsidRPr="00EA1593">
        <w:rPr>
          <w:sz w:val="23"/>
          <w:szCs w:val="23"/>
        </w:rPr>
        <w:t xml:space="preserve">Redigir as atas da Diretoria Executiva; </w:t>
      </w:r>
    </w:p>
    <w:p w14:paraId="2A007476" w14:textId="77777777" w:rsidR="00EA1593" w:rsidRDefault="00EA1593" w:rsidP="00040E48">
      <w:pPr>
        <w:pStyle w:val="Default"/>
        <w:ind w:left="567"/>
        <w:rPr>
          <w:sz w:val="23"/>
          <w:szCs w:val="23"/>
        </w:rPr>
      </w:pPr>
    </w:p>
    <w:p w14:paraId="61B75A9E" w14:textId="69614F4F" w:rsidR="00283567" w:rsidRPr="00ED6571" w:rsidRDefault="00283567" w:rsidP="00040E48">
      <w:pPr>
        <w:pStyle w:val="Default"/>
        <w:ind w:left="567"/>
        <w:rPr>
          <w:sz w:val="23"/>
          <w:szCs w:val="23"/>
          <w:u w:val="single"/>
        </w:rPr>
      </w:pPr>
      <w:r w:rsidRPr="00ED6571">
        <w:rPr>
          <w:sz w:val="23"/>
          <w:szCs w:val="23"/>
          <w:u w:val="single"/>
        </w:rPr>
        <w:t>Inclusão do Parágrafo segundo – Art. 46</w:t>
      </w:r>
    </w:p>
    <w:p w14:paraId="5B3CE0AB" w14:textId="77777777" w:rsidR="00283567" w:rsidRPr="00E90A23" w:rsidRDefault="00283567" w:rsidP="00283567">
      <w:pPr>
        <w:spacing w:before="240" w:after="240" w:line="360" w:lineRule="auto"/>
        <w:jc w:val="both"/>
        <w:rPr>
          <w:rFonts w:ascii="Sicoob Sans" w:hAnsi="Sicoob Sans" w:cs="Arial"/>
        </w:rPr>
      </w:pPr>
      <w:r w:rsidRPr="00E90A23">
        <w:rPr>
          <w:rFonts w:ascii="Sicoob Sans" w:hAnsi="Sicoob Sans" w:cs="Arial"/>
          <w:b/>
        </w:rPr>
        <w:t>§ 2º</w:t>
      </w:r>
      <w:r w:rsidRPr="00E90A23">
        <w:rPr>
          <w:rFonts w:ascii="Sicoob Sans" w:hAnsi="Sicoob Sans" w:cs="Arial"/>
        </w:rPr>
        <w:t xml:space="preserve"> A outorga de mandato a empregado ou a prestador de serviço da cooperativa deverá ser realizada, conjuntamente, por 2 (dois) Diretores, ressalvada a outorga de mandato a advogado(a), que poderá ser realizada por apenas 1 (um) Diretor.</w:t>
      </w:r>
    </w:p>
    <w:p w14:paraId="2457E6C5" w14:textId="26E7591E" w:rsidR="00283567" w:rsidRPr="00ED6571" w:rsidRDefault="00283567" w:rsidP="00040E48">
      <w:pPr>
        <w:pStyle w:val="Default"/>
        <w:ind w:left="567"/>
        <w:rPr>
          <w:sz w:val="23"/>
          <w:szCs w:val="23"/>
          <w:u w:val="single"/>
        </w:rPr>
      </w:pPr>
      <w:r w:rsidRPr="00ED6571">
        <w:rPr>
          <w:sz w:val="23"/>
          <w:szCs w:val="23"/>
          <w:u w:val="single"/>
        </w:rPr>
        <w:t>Exclusão de Parágrafo</w:t>
      </w:r>
    </w:p>
    <w:p w14:paraId="41E8DF75" w14:textId="5759B9EF" w:rsidR="00283567" w:rsidRDefault="00283567" w:rsidP="00ED6571">
      <w:pPr>
        <w:pStyle w:val="Default"/>
        <w:rPr>
          <w:sz w:val="23"/>
          <w:szCs w:val="23"/>
        </w:rPr>
      </w:pPr>
      <w:r w:rsidRPr="00283567">
        <w:rPr>
          <w:b/>
          <w:bCs/>
          <w:sz w:val="23"/>
          <w:szCs w:val="23"/>
        </w:rPr>
        <w:t xml:space="preserve">Parágrafo segundo: </w:t>
      </w:r>
      <w:r w:rsidRPr="00283567">
        <w:rPr>
          <w:sz w:val="23"/>
          <w:szCs w:val="23"/>
        </w:rPr>
        <w:t>O diretor responsável pelo gerenciamento de riscos, não participará das decisões e deferimentos de operações de crédito.</w:t>
      </w:r>
    </w:p>
    <w:p w14:paraId="6FBB8EE2" w14:textId="77777777" w:rsidR="00040E48" w:rsidRDefault="00040E48" w:rsidP="0038374B">
      <w:pPr>
        <w:spacing w:before="240" w:after="240" w:line="360" w:lineRule="auto"/>
        <w:jc w:val="both"/>
        <w:rPr>
          <w:rFonts w:ascii="Sicoob Sans" w:hAnsi="Sicoob Sans" w:cs="Arial"/>
        </w:rPr>
      </w:pPr>
    </w:p>
    <w:p w14:paraId="0D194261" w14:textId="2DC10283" w:rsidR="0038374B" w:rsidRDefault="0038374B" w:rsidP="0038374B">
      <w:pPr>
        <w:spacing w:before="240" w:after="240" w:line="360" w:lineRule="auto"/>
        <w:jc w:val="both"/>
        <w:rPr>
          <w:rFonts w:ascii="Sicoob Sans" w:hAnsi="Sicoob Sans" w:cs="Arial"/>
        </w:rPr>
      </w:pPr>
      <w:r w:rsidRPr="00FD6518">
        <w:rPr>
          <w:rFonts w:ascii="Sicoob Sans" w:hAnsi="Sicoob Sans" w:cs="Arial"/>
          <w:b/>
          <w:bCs/>
          <w:highlight w:val="cyan"/>
        </w:rPr>
        <w:t>Artigo 50</w:t>
      </w:r>
      <w:r>
        <w:rPr>
          <w:rFonts w:ascii="Sicoob Sans" w:hAnsi="Sicoob Sans" w:cs="Arial"/>
        </w:rPr>
        <w:t xml:space="preserve"> – </w:t>
      </w:r>
    </w:p>
    <w:p w14:paraId="0418ACB7" w14:textId="0C154FC9" w:rsidR="00ED6571" w:rsidRPr="00ED6571" w:rsidRDefault="00ED6571" w:rsidP="0038374B">
      <w:pPr>
        <w:spacing w:before="240" w:after="240" w:line="360" w:lineRule="auto"/>
        <w:jc w:val="both"/>
        <w:rPr>
          <w:rFonts w:ascii="Sicoob Sans" w:hAnsi="Sicoob Sans" w:cs="Arial"/>
          <w:u w:val="single"/>
        </w:rPr>
      </w:pPr>
      <w:r w:rsidRPr="00ED6571">
        <w:rPr>
          <w:rFonts w:ascii="Sicoob Sans" w:hAnsi="Sicoob Sans" w:cs="Arial"/>
          <w:u w:val="single"/>
        </w:rPr>
        <w:t>Alteração no § 3º</w:t>
      </w:r>
    </w:p>
    <w:p w14:paraId="7126662D" w14:textId="5C410053" w:rsidR="0038374B" w:rsidRDefault="0038374B" w:rsidP="0038374B">
      <w:pPr>
        <w:spacing w:before="240" w:after="240" w:line="360" w:lineRule="auto"/>
        <w:jc w:val="both"/>
        <w:rPr>
          <w:rFonts w:ascii="Sicoob Sans" w:hAnsi="Sicoob Sans" w:cs="Arial"/>
        </w:rPr>
      </w:pPr>
      <w:r>
        <w:rPr>
          <w:rFonts w:ascii="Sicoob Sans" w:hAnsi="Sicoob Sans" w:cs="Arial"/>
        </w:rPr>
        <w:t xml:space="preserve">Texto atual: </w:t>
      </w:r>
      <w:r w:rsidRPr="00E90A23">
        <w:rPr>
          <w:rFonts w:ascii="Sicoob Sans" w:hAnsi="Sicoob Sans" w:cs="Arial"/>
          <w:b/>
        </w:rPr>
        <w:t>§ 3º</w:t>
      </w:r>
      <w:r w:rsidRPr="00E90A23">
        <w:rPr>
          <w:rFonts w:ascii="Sicoob Sans" w:hAnsi="Sicoob Sans" w:cs="Arial"/>
        </w:rPr>
        <w:t xml:space="preserve"> Ocorrendo </w:t>
      </w:r>
      <w:r>
        <w:rPr>
          <w:rFonts w:ascii="Sicoob Sans" w:hAnsi="Sicoob Sans" w:cs="Arial"/>
        </w:rPr>
        <w:t>2</w:t>
      </w:r>
      <w:r w:rsidRPr="00E90A23">
        <w:rPr>
          <w:rFonts w:ascii="Sicoob Sans" w:hAnsi="Sicoob Sans" w:cs="Arial"/>
        </w:rPr>
        <w:t xml:space="preserve"> (</w:t>
      </w:r>
      <w:r>
        <w:rPr>
          <w:rFonts w:ascii="Sicoob Sans" w:hAnsi="Sicoob Sans" w:cs="Arial"/>
        </w:rPr>
        <w:t>duas</w:t>
      </w:r>
      <w:r w:rsidRPr="00E90A23">
        <w:rPr>
          <w:rFonts w:ascii="Sicoob Sans" w:hAnsi="Sicoob Sans" w:cs="Arial"/>
        </w:rPr>
        <w:t>) ou mais vacâncias no Conselho Fiscal, o presidente do Conselho de Administração convocará Assembleia Geral para o preenchimento dessa(s) vaga(s), no prazo de 30 (trinta) dias, contados da data de constatação do fato.</w:t>
      </w:r>
    </w:p>
    <w:p w14:paraId="7B64E5FA" w14:textId="77777777" w:rsidR="0038374B" w:rsidRDefault="0038374B" w:rsidP="0038374B">
      <w:pPr>
        <w:spacing w:before="240" w:after="240" w:line="360" w:lineRule="auto"/>
        <w:jc w:val="both"/>
        <w:rPr>
          <w:rFonts w:ascii="Sicoob Sans" w:hAnsi="Sicoob Sans" w:cs="Arial"/>
        </w:rPr>
      </w:pPr>
      <w:r>
        <w:rPr>
          <w:rFonts w:ascii="Sicoob Sans" w:hAnsi="Sicoob Sans" w:cs="Arial"/>
        </w:rPr>
        <w:t xml:space="preserve">Texto Alterado: </w:t>
      </w:r>
      <w:r w:rsidRPr="00E90A23">
        <w:rPr>
          <w:rFonts w:ascii="Sicoob Sans" w:hAnsi="Sicoob Sans" w:cs="Arial"/>
          <w:b/>
        </w:rPr>
        <w:t>§ 3º</w:t>
      </w:r>
      <w:r w:rsidRPr="00E90A23">
        <w:rPr>
          <w:rFonts w:ascii="Sicoob Sans" w:hAnsi="Sicoob Sans" w:cs="Arial"/>
        </w:rPr>
        <w:t xml:space="preserve"> Ocorrendo 1 (uma) ou mais vacâncias no Conselho Fiscal, o presidente do Conselho de Administração convocará Assembleia Geral para o preenchimento dessa(s) vaga(s), no prazo de 30 (trinta) dias, contados da data de constatação do fato.</w:t>
      </w:r>
    </w:p>
    <w:p w14:paraId="76C25A74" w14:textId="77777777" w:rsidR="0038374B" w:rsidRDefault="0038374B" w:rsidP="0038374B">
      <w:pPr>
        <w:spacing w:before="240" w:after="240" w:line="360" w:lineRule="auto"/>
        <w:jc w:val="both"/>
        <w:rPr>
          <w:rFonts w:ascii="Sicoob Sans" w:hAnsi="Sicoob Sans" w:cs="Arial"/>
        </w:rPr>
      </w:pPr>
    </w:p>
    <w:p w14:paraId="59A03B5E" w14:textId="789304F9" w:rsidR="0038374B" w:rsidRDefault="0038374B" w:rsidP="0038374B">
      <w:pPr>
        <w:spacing w:before="240" w:after="240" w:line="360" w:lineRule="auto"/>
        <w:jc w:val="both"/>
        <w:rPr>
          <w:rFonts w:ascii="Sicoob Sans" w:hAnsi="Sicoob Sans" w:cs="Arial"/>
          <w:b/>
          <w:bCs/>
        </w:rPr>
      </w:pPr>
      <w:r w:rsidRPr="00FD6518">
        <w:rPr>
          <w:rFonts w:ascii="Sicoob Sans" w:hAnsi="Sicoob Sans" w:cs="Arial"/>
          <w:b/>
          <w:bCs/>
          <w:highlight w:val="cyan"/>
        </w:rPr>
        <w:t>Artigo 51:</w:t>
      </w:r>
    </w:p>
    <w:p w14:paraId="7DCB6C19" w14:textId="05B63240" w:rsidR="00ED6571" w:rsidRPr="00ED6571" w:rsidRDefault="00ED6571" w:rsidP="0038374B">
      <w:pPr>
        <w:spacing w:before="240" w:after="240" w:line="360" w:lineRule="auto"/>
        <w:jc w:val="both"/>
        <w:rPr>
          <w:rFonts w:ascii="Sicoob Sans" w:hAnsi="Sicoob Sans" w:cs="Arial"/>
          <w:u w:val="single"/>
        </w:rPr>
      </w:pPr>
      <w:r w:rsidRPr="00ED6571">
        <w:rPr>
          <w:rFonts w:ascii="Sicoob Sans" w:hAnsi="Sicoob Sans" w:cs="Arial"/>
          <w:u w:val="single"/>
        </w:rPr>
        <w:t>Alteração no § 1º</w:t>
      </w:r>
    </w:p>
    <w:p w14:paraId="25FCF5BA" w14:textId="350964D2" w:rsidR="0038374B" w:rsidRDefault="00EC72B1" w:rsidP="0038374B">
      <w:pPr>
        <w:spacing w:before="240" w:after="240" w:line="360" w:lineRule="auto"/>
        <w:jc w:val="both"/>
        <w:rPr>
          <w:rFonts w:ascii="Sicoob Sans" w:hAnsi="Sicoob Sans" w:cs="Arial"/>
        </w:rPr>
      </w:pPr>
      <w:r>
        <w:rPr>
          <w:rFonts w:ascii="Sicoob Sans" w:hAnsi="Sicoob Sans" w:cs="Arial"/>
        </w:rPr>
        <w:lastRenderedPageBreak/>
        <w:t>T</w:t>
      </w:r>
      <w:r w:rsidR="0038374B">
        <w:rPr>
          <w:rFonts w:ascii="Sicoob Sans" w:hAnsi="Sicoob Sans" w:cs="Arial"/>
        </w:rPr>
        <w:t>exto Vigente:</w:t>
      </w:r>
    </w:p>
    <w:p w14:paraId="041625BF" w14:textId="62BF4216" w:rsidR="0038374B" w:rsidRDefault="0038374B" w:rsidP="0038374B">
      <w:pPr>
        <w:spacing w:before="240" w:after="240" w:line="360" w:lineRule="auto"/>
        <w:jc w:val="both"/>
        <w:rPr>
          <w:rFonts w:ascii="Sicoob Sans" w:hAnsi="Sicoob Sans" w:cs="Arial"/>
        </w:rPr>
      </w:pPr>
      <w:r w:rsidRPr="0038374B">
        <w:rPr>
          <w:rFonts w:ascii="Sicoob Sans" w:hAnsi="Sicoob Sans" w:cs="Arial"/>
          <w:b/>
          <w:bCs/>
        </w:rPr>
        <w:t xml:space="preserve">§ 1º </w:t>
      </w:r>
      <w:r w:rsidRPr="0038374B">
        <w:rPr>
          <w:rFonts w:ascii="Sicoob Sans" w:hAnsi="Sicoob Sans" w:cs="Arial"/>
        </w:rPr>
        <w:t>O coordenador do Conselho Fiscal será responsável por convocar e dirigir os trabalhos das reuniões e o secretário será responsável por lavrar as atas e as funções de cada membro serão definidas na formação da chapa.</w:t>
      </w:r>
    </w:p>
    <w:p w14:paraId="41B3850A" w14:textId="050492A6" w:rsidR="0038374B" w:rsidRDefault="0038374B" w:rsidP="0038374B">
      <w:pPr>
        <w:spacing w:before="240" w:after="240" w:line="360" w:lineRule="auto"/>
        <w:jc w:val="both"/>
        <w:rPr>
          <w:rFonts w:ascii="Sicoob Sans" w:hAnsi="Sicoob Sans" w:cs="Arial"/>
        </w:rPr>
      </w:pPr>
      <w:r>
        <w:rPr>
          <w:rFonts w:ascii="Sicoob Sans" w:hAnsi="Sicoob Sans" w:cs="Arial"/>
        </w:rPr>
        <w:t>Texto Alterado:</w:t>
      </w:r>
    </w:p>
    <w:p w14:paraId="7AF1435C" w14:textId="77777777" w:rsidR="0038374B" w:rsidRDefault="0038374B" w:rsidP="0038374B">
      <w:pPr>
        <w:spacing w:before="240" w:after="240" w:line="360" w:lineRule="auto"/>
        <w:jc w:val="both"/>
        <w:rPr>
          <w:rFonts w:ascii="Sicoob Sans" w:hAnsi="Sicoob Sans" w:cs="Arial"/>
        </w:rPr>
      </w:pPr>
      <w:r w:rsidRPr="00E90A23">
        <w:rPr>
          <w:rFonts w:ascii="Sicoob Sans" w:hAnsi="Sicoob Sans" w:cs="Arial"/>
          <w:b/>
        </w:rPr>
        <w:t xml:space="preserve">§ 1º </w:t>
      </w:r>
      <w:r w:rsidRPr="00E90A23">
        <w:rPr>
          <w:rFonts w:ascii="Sicoob Sans" w:hAnsi="Sicoob Sans" w:cs="Arial"/>
        </w:rPr>
        <w:t xml:space="preserve">Na primeira reunião, os membros efetivos do Conselho Fiscal escolherão entre si 1 (um) coordenador para convocar e dirigir os trabalhos das reuniões e 1 (um) secretário para lavrar as atas.  </w:t>
      </w:r>
    </w:p>
    <w:p w14:paraId="14CC1476" w14:textId="77777777" w:rsidR="00903053" w:rsidRDefault="00903053" w:rsidP="0038374B">
      <w:pPr>
        <w:spacing w:before="240" w:after="240" w:line="360" w:lineRule="auto"/>
        <w:jc w:val="both"/>
        <w:rPr>
          <w:rFonts w:ascii="Sicoob Sans" w:hAnsi="Sicoob Sans" w:cs="Arial"/>
        </w:rPr>
      </w:pPr>
    </w:p>
    <w:p w14:paraId="6230D554" w14:textId="1E980B43" w:rsidR="00903053" w:rsidRPr="00FD6518" w:rsidRDefault="00903053" w:rsidP="0038374B">
      <w:pPr>
        <w:spacing w:before="240" w:after="240" w:line="360" w:lineRule="auto"/>
        <w:jc w:val="both"/>
        <w:rPr>
          <w:rFonts w:ascii="Sicoob Sans" w:hAnsi="Sicoob Sans" w:cs="Arial"/>
          <w:b/>
          <w:bCs/>
        </w:rPr>
      </w:pPr>
      <w:r w:rsidRPr="00FD6518">
        <w:rPr>
          <w:rFonts w:ascii="Sicoob Sans" w:hAnsi="Sicoob Sans" w:cs="Arial"/>
          <w:b/>
          <w:bCs/>
          <w:highlight w:val="cyan"/>
        </w:rPr>
        <w:t>Artigo 52:</w:t>
      </w:r>
    </w:p>
    <w:p w14:paraId="4CF0F01D" w14:textId="35E697B6" w:rsidR="00903053" w:rsidRDefault="00903053" w:rsidP="0038374B">
      <w:pPr>
        <w:spacing w:before="240" w:after="240" w:line="360" w:lineRule="auto"/>
        <w:jc w:val="both"/>
        <w:rPr>
          <w:rFonts w:ascii="Sicoob Sans" w:hAnsi="Sicoob Sans" w:cs="Arial"/>
        </w:rPr>
      </w:pPr>
      <w:r>
        <w:rPr>
          <w:rFonts w:ascii="Sicoob Sans" w:hAnsi="Sicoob Sans" w:cs="Arial"/>
        </w:rPr>
        <w:t>Exclusão dos itens:</w:t>
      </w:r>
    </w:p>
    <w:p w14:paraId="58C0B4EE" w14:textId="77777777" w:rsidR="00903053" w:rsidRDefault="00903053" w:rsidP="00903053">
      <w:pPr>
        <w:numPr>
          <w:ilvl w:val="0"/>
          <w:numId w:val="12"/>
        </w:numPr>
        <w:spacing w:before="240" w:after="240" w:line="360" w:lineRule="auto"/>
        <w:jc w:val="both"/>
        <w:rPr>
          <w:rFonts w:ascii="Sicoob Sans" w:hAnsi="Sicoob Sans" w:cs="Arial"/>
        </w:rPr>
      </w:pPr>
      <w:r w:rsidRPr="00903053">
        <w:rPr>
          <w:rFonts w:ascii="Sicoob Sans" w:hAnsi="Sicoob Sans" w:cs="Arial"/>
        </w:rPr>
        <w:t xml:space="preserve">convocar a Assembleia Geral Ordinária, se os órgãos de administração retardarem por mais de 1 (um) mês essa convocação; </w:t>
      </w:r>
    </w:p>
    <w:p w14:paraId="4487592F" w14:textId="77777777" w:rsidR="00903053" w:rsidRDefault="00903053" w:rsidP="00903053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exercer essas atribuições durante a liquidação, tendo em vista as disposições especiais que as regulam </w:t>
      </w:r>
    </w:p>
    <w:p w14:paraId="65212661" w14:textId="77777777" w:rsidR="00903053" w:rsidRDefault="00903053" w:rsidP="00903053">
      <w:pPr>
        <w:spacing w:before="240" w:after="240" w:line="360" w:lineRule="auto"/>
        <w:jc w:val="both"/>
        <w:rPr>
          <w:rFonts w:ascii="Sicoob Sans" w:hAnsi="Sicoob Sans" w:cs="Arial"/>
        </w:rPr>
      </w:pPr>
    </w:p>
    <w:p w14:paraId="5C24CBD1" w14:textId="0AABE5E6" w:rsidR="00EC72B1" w:rsidRDefault="00903053" w:rsidP="00903053">
      <w:pPr>
        <w:spacing w:before="240" w:after="240" w:line="360" w:lineRule="auto"/>
        <w:jc w:val="both"/>
        <w:rPr>
          <w:rFonts w:ascii="Sicoob Sans" w:hAnsi="Sicoob Sans" w:cs="Arial"/>
          <w:b/>
          <w:bCs/>
        </w:rPr>
      </w:pPr>
      <w:r w:rsidRPr="00FD6518">
        <w:rPr>
          <w:rFonts w:ascii="Sicoob Sans" w:hAnsi="Sicoob Sans" w:cs="Arial"/>
          <w:b/>
          <w:bCs/>
          <w:highlight w:val="cyan"/>
        </w:rPr>
        <w:t xml:space="preserve">Art. 58 </w:t>
      </w:r>
    </w:p>
    <w:p w14:paraId="1F7DB1E0" w14:textId="3A82F3B7" w:rsidR="00EC72B1" w:rsidRPr="00EC72B1" w:rsidRDefault="00EC72B1" w:rsidP="00903053">
      <w:pPr>
        <w:spacing w:before="240" w:after="240" w:line="360" w:lineRule="auto"/>
        <w:jc w:val="both"/>
        <w:rPr>
          <w:rFonts w:ascii="Sicoob Sans" w:hAnsi="Sicoob Sans" w:cs="Arial"/>
          <w:u w:val="single"/>
        </w:rPr>
      </w:pPr>
      <w:r w:rsidRPr="00EC72B1">
        <w:rPr>
          <w:rFonts w:ascii="Sicoob Sans" w:hAnsi="Sicoob Sans" w:cs="Arial"/>
          <w:u w:val="single"/>
        </w:rPr>
        <w:t>Exclusão do Artigo</w:t>
      </w:r>
    </w:p>
    <w:p w14:paraId="5C0420E1" w14:textId="3DBECF55" w:rsidR="00903053" w:rsidRDefault="00903053" w:rsidP="00903053">
      <w:pPr>
        <w:spacing w:before="240" w:after="240" w:line="360" w:lineRule="auto"/>
        <w:jc w:val="both"/>
        <w:rPr>
          <w:rFonts w:ascii="Sicoob Sans" w:hAnsi="Sicoob Sans" w:cs="Arial"/>
        </w:rPr>
      </w:pPr>
      <w:r>
        <w:rPr>
          <w:rFonts w:ascii="Sicoob Sans" w:hAnsi="Sicoob Sans" w:cs="Arial"/>
        </w:rPr>
        <w:t>DAS DISPOSIÇÕES TRANSITÓRIAS</w:t>
      </w:r>
    </w:p>
    <w:p w14:paraId="26151624" w14:textId="48C733B1" w:rsidR="00903053" w:rsidRPr="00903053" w:rsidRDefault="00903053" w:rsidP="00903053">
      <w:pPr>
        <w:spacing w:before="240" w:after="240" w:line="360" w:lineRule="auto"/>
        <w:jc w:val="both"/>
        <w:rPr>
          <w:rFonts w:ascii="Sicoob Sans" w:hAnsi="Sicoob Sans" w:cs="Arial"/>
        </w:rPr>
      </w:pPr>
      <w:r w:rsidRPr="00903053">
        <w:rPr>
          <w:rFonts w:ascii="Sicoob Sans" w:hAnsi="Sicoob Sans" w:cs="Arial"/>
          <w:b/>
          <w:bCs/>
        </w:rPr>
        <w:t xml:space="preserve">Art. 58. </w:t>
      </w:r>
      <w:r w:rsidRPr="00903053">
        <w:rPr>
          <w:rFonts w:ascii="Sicoob Sans" w:hAnsi="Sicoob Sans" w:cs="Arial"/>
        </w:rPr>
        <w:t>As disposições contidas no art. 49 e no parágrafo primeiro do mesmo artigo, somente terão validade a partir do encerramento do mandato atual dos Conselheiros Fiscais eleitos pela assembleia de cooperados na assembleia Geral Ordinária de 2022.</w:t>
      </w:r>
    </w:p>
    <w:p w14:paraId="0D546D49" w14:textId="77777777" w:rsidR="0038374B" w:rsidRDefault="0038374B" w:rsidP="0038374B">
      <w:pPr>
        <w:spacing w:before="240" w:after="240" w:line="360" w:lineRule="auto"/>
        <w:jc w:val="both"/>
        <w:rPr>
          <w:rFonts w:ascii="Sicoob Sans" w:hAnsi="Sicoob Sans" w:cs="Arial"/>
        </w:rPr>
      </w:pPr>
    </w:p>
    <w:p w14:paraId="490C9E73" w14:textId="77777777" w:rsidR="0038374B" w:rsidRPr="00E90A23" w:rsidRDefault="0038374B" w:rsidP="0038374B">
      <w:pPr>
        <w:spacing w:before="240" w:after="240" w:line="360" w:lineRule="auto"/>
        <w:jc w:val="both"/>
        <w:rPr>
          <w:rFonts w:ascii="Sicoob Sans" w:hAnsi="Sicoob Sans" w:cs="Arial"/>
        </w:rPr>
      </w:pPr>
    </w:p>
    <w:p w14:paraId="0319BB00" w14:textId="68D7AA32" w:rsidR="0038374B" w:rsidRPr="00E90A23" w:rsidRDefault="0038374B" w:rsidP="0038374B">
      <w:pPr>
        <w:spacing w:before="240" w:after="240" w:line="360" w:lineRule="auto"/>
        <w:jc w:val="both"/>
        <w:rPr>
          <w:rFonts w:ascii="Sicoob Sans" w:hAnsi="Sicoob Sans" w:cs="Arial"/>
        </w:rPr>
      </w:pPr>
    </w:p>
    <w:p w14:paraId="27A704DB" w14:textId="692ACEF2" w:rsidR="0038374B" w:rsidRPr="00040E48" w:rsidRDefault="0038374B" w:rsidP="0038374B">
      <w:pPr>
        <w:spacing w:before="240" w:after="240" w:line="360" w:lineRule="auto"/>
        <w:jc w:val="both"/>
        <w:rPr>
          <w:rFonts w:ascii="Sicoob Sans" w:hAnsi="Sicoob Sans" w:cs="Arial"/>
        </w:rPr>
      </w:pPr>
    </w:p>
    <w:p w14:paraId="304391D7" w14:textId="77777777" w:rsidR="00040E48" w:rsidRDefault="00040E48" w:rsidP="00040E48">
      <w:pPr>
        <w:spacing w:before="240" w:after="240" w:line="360" w:lineRule="auto"/>
        <w:jc w:val="both"/>
        <w:rPr>
          <w:rFonts w:ascii="Sicoob Sans" w:hAnsi="Sicoob Sans" w:cs="Arial"/>
        </w:rPr>
      </w:pPr>
    </w:p>
    <w:p w14:paraId="664A9D1C" w14:textId="77777777" w:rsidR="00040E48" w:rsidRPr="003928EC" w:rsidRDefault="00040E48" w:rsidP="00040E48">
      <w:pPr>
        <w:spacing w:before="240" w:after="240" w:line="360" w:lineRule="auto"/>
        <w:jc w:val="both"/>
        <w:rPr>
          <w:rFonts w:ascii="Sicoob Sans" w:hAnsi="Sicoob Sans" w:cs="Arial"/>
        </w:rPr>
      </w:pPr>
    </w:p>
    <w:p w14:paraId="08BB79AC" w14:textId="5FBB7641" w:rsidR="003928EC" w:rsidRPr="00E90A23" w:rsidRDefault="003928EC" w:rsidP="00221E5F">
      <w:pPr>
        <w:spacing w:before="240" w:after="240" w:line="360" w:lineRule="auto"/>
        <w:jc w:val="both"/>
        <w:rPr>
          <w:rFonts w:ascii="Sicoob Sans" w:hAnsi="Sicoob Sans" w:cs="Arial"/>
          <w:iCs/>
        </w:rPr>
      </w:pPr>
    </w:p>
    <w:p w14:paraId="3CA52E08" w14:textId="77777777" w:rsidR="00221E5F" w:rsidRPr="00374893" w:rsidRDefault="00221E5F" w:rsidP="00221E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Sicoob Sans" w:hAnsi="Sicoob Sans" w:cs="Arial"/>
        </w:rPr>
      </w:pPr>
    </w:p>
    <w:p w14:paraId="0C03F85B" w14:textId="77777777" w:rsidR="00221E5F" w:rsidRDefault="00221E5F" w:rsidP="00221E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Sicoob Sans" w:hAnsi="Sicoob Sans" w:cs="Arial"/>
        </w:rPr>
      </w:pPr>
    </w:p>
    <w:p w14:paraId="6D07179E" w14:textId="77777777" w:rsidR="00221E5F" w:rsidRDefault="00221E5F" w:rsidP="00221E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Sicoob Sans" w:hAnsi="Sicoob Sans" w:cs="Arial"/>
        </w:rPr>
      </w:pPr>
    </w:p>
    <w:p w14:paraId="64C59AE6" w14:textId="77777777" w:rsidR="00221E5F" w:rsidRPr="00E90A23" w:rsidRDefault="00221E5F" w:rsidP="00221E5F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Sicoob Sans" w:hAnsi="Sicoob Sans" w:cs="Arial"/>
        </w:rPr>
      </w:pPr>
    </w:p>
    <w:p w14:paraId="0DD9AC07" w14:textId="77777777" w:rsidR="00221E5F" w:rsidRPr="00E90A23" w:rsidRDefault="00221E5F" w:rsidP="00221E5F">
      <w:pPr>
        <w:pStyle w:val="PargrafodaLista"/>
        <w:spacing w:before="240" w:after="240" w:line="360" w:lineRule="auto"/>
        <w:ind w:left="0"/>
        <w:jc w:val="both"/>
        <w:rPr>
          <w:rFonts w:ascii="Sicoob Sans" w:hAnsi="Sicoob Sans" w:cs="Arial"/>
          <w:i/>
          <w:iCs/>
        </w:rPr>
      </w:pPr>
    </w:p>
    <w:p w14:paraId="561764D8" w14:textId="77777777" w:rsidR="00221E5F" w:rsidRDefault="00221E5F"/>
    <w:p w14:paraId="5269877A" w14:textId="77777777" w:rsidR="00221E5F" w:rsidRDefault="00221E5F"/>
    <w:sectPr w:rsidR="00221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coob Sans">
    <w:altName w:val="Calibri"/>
    <w:charset w:val="00"/>
    <w:family w:val="swiss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A07A5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1D4EA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601E7F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76017F"/>
    <w:multiLevelType w:val="hybridMultilevel"/>
    <w:tmpl w:val="EE06E02A"/>
    <w:lvl w:ilvl="0" w:tplc="507C3E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5197A"/>
    <w:multiLevelType w:val="hybridMultilevel"/>
    <w:tmpl w:val="F2E289F8"/>
    <w:lvl w:ilvl="0" w:tplc="B26C5F76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10E4A"/>
    <w:multiLevelType w:val="hybridMultilevel"/>
    <w:tmpl w:val="9D10FD22"/>
    <w:lvl w:ilvl="0" w:tplc="C17AF7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81B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F026494"/>
    <w:multiLevelType w:val="hybridMultilevel"/>
    <w:tmpl w:val="2BDCDC42"/>
    <w:lvl w:ilvl="0" w:tplc="62AE4A04">
      <w:start w:val="1"/>
      <w:numFmt w:val="upperRoman"/>
      <w:lvlText w:val="%1.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CB05C8"/>
    <w:multiLevelType w:val="hybridMultilevel"/>
    <w:tmpl w:val="FFF63108"/>
    <w:lvl w:ilvl="0" w:tplc="9792547E">
      <w:start w:val="10"/>
      <w:numFmt w:val="upperRoman"/>
      <w:lvlText w:val="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8ADD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3BB0733"/>
    <w:multiLevelType w:val="hybridMultilevel"/>
    <w:tmpl w:val="CD84F886"/>
    <w:lvl w:ilvl="0" w:tplc="726E7E14">
      <w:start w:val="6"/>
      <w:numFmt w:val="upperRoman"/>
      <w:lvlText w:val="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0D2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28062610">
    <w:abstractNumId w:val="4"/>
  </w:num>
  <w:num w:numId="2" w16cid:durableId="421535322">
    <w:abstractNumId w:val="4"/>
  </w:num>
  <w:num w:numId="3" w16cid:durableId="1191841769">
    <w:abstractNumId w:val="0"/>
  </w:num>
  <w:num w:numId="4" w16cid:durableId="175728182">
    <w:abstractNumId w:val="7"/>
  </w:num>
  <w:num w:numId="5" w16cid:durableId="730075600">
    <w:abstractNumId w:val="3"/>
  </w:num>
  <w:num w:numId="6" w16cid:durableId="929125573">
    <w:abstractNumId w:val="5"/>
  </w:num>
  <w:num w:numId="7" w16cid:durableId="1977221774">
    <w:abstractNumId w:val="9"/>
  </w:num>
  <w:num w:numId="8" w16cid:durableId="157618435">
    <w:abstractNumId w:val="11"/>
  </w:num>
  <w:num w:numId="9" w16cid:durableId="981420518">
    <w:abstractNumId w:val="6"/>
  </w:num>
  <w:num w:numId="10" w16cid:durableId="1037513985">
    <w:abstractNumId w:val="2"/>
  </w:num>
  <w:num w:numId="11" w16cid:durableId="1137263614">
    <w:abstractNumId w:val="1"/>
  </w:num>
  <w:num w:numId="12" w16cid:durableId="821965322">
    <w:abstractNumId w:val="10"/>
  </w:num>
  <w:num w:numId="13" w16cid:durableId="1566142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5F"/>
    <w:rsid w:val="00040E48"/>
    <w:rsid w:val="001F68E7"/>
    <w:rsid w:val="00221E5F"/>
    <w:rsid w:val="00283567"/>
    <w:rsid w:val="002D48E0"/>
    <w:rsid w:val="0038374B"/>
    <w:rsid w:val="003928EC"/>
    <w:rsid w:val="00903053"/>
    <w:rsid w:val="009E1A8C"/>
    <w:rsid w:val="00A70580"/>
    <w:rsid w:val="00B52470"/>
    <w:rsid w:val="00BA510A"/>
    <w:rsid w:val="00D34F71"/>
    <w:rsid w:val="00E13D5D"/>
    <w:rsid w:val="00E6112F"/>
    <w:rsid w:val="00EA1593"/>
    <w:rsid w:val="00EC72B1"/>
    <w:rsid w:val="00ED6571"/>
    <w:rsid w:val="00F87BA8"/>
    <w:rsid w:val="00FD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9269"/>
  <w15:chartTrackingRefBased/>
  <w15:docId w15:val="{ECD3E6E1-E7E3-47E3-B384-4440882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1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1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1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1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1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1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1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1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1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1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1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1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1E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1E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1E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1E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1E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1E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1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1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1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1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1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1E5F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99"/>
    <w:qFormat/>
    <w:rsid w:val="00221E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1E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1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1E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1E5F"/>
    <w:rPr>
      <w:b/>
      <w:bCs/>
      <w:smallCaps/>
      <w:color w:val="0F4761" w:themeColor="accent1" w:themeShade="BF"/>
      <w:spacing w:val="5"/>
    </w:rPr>
  </w:style>
  <w:style w:type="character" w:customStyle="1" w:styleId="PargrafodaListaChar">
    <w:name w:val="Parágrafo da Lista Char"/>
    <w:link w:val="PargrafodaLista"/>
    <w:uiPriority w:val="99"/>
    <w:rsid w:val="00221E5F"/>
  </w:style>
  <w:style w:type="paragraph" w:customStyle="1" w:styleId="Default">
    <w:name w:val="Default"/>
    <w:rsid w:val="00040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885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Da Cunha Santana</dc:creator>
  <cp:keywords/>
  <dc:description/>
  <cp:lastModifiedBy>Elcio Da Cunha Santana</cp:lastModifiedBy>
  <cp:revision>8</cp:revision>
  <dcterms:created xsi:type="dcterms:W3CDTF">2025-02-21T19:51:00Z</dcterms:created>
  <dcterms:modified xsi:type="dcterms:W3CDTF">2025-03-05T20:27:00Z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2025-02-21T20:05:26Z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2b8204a5-b1fd-4890-bd23-c56e405f088d</vt:lpwstr>
  </property>
  <property fmtid="{D5CDD505-2E9C-101B-9397-08002B2CF9AE}" pid="8" name="MSIP_Label_6459b2e0-2ec4-47e6-afc1-6e3f8b684f6a_ContentBits">
    <vt:lpwstr>0</vt:lpwstr>
  </property>
  <property fmtid="{D5CDD505-2E9C-101B-9397-08002B2CF9AE}" pid="9" name="MSIP_Label_6459b2e0-2ec4-47e6-afc1-6e3f8b684f6a_Tag">
    <vt:lpwstr>10, 0, 1, 1</vt:lpwstr>
  </property>
</Properties>
</file>